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D2F44" w14:textId="7DD2A7D0" w:rsidR="005A4A12" w:rsidRPr="002525AB" w:rsidRDefault="004E1258" w:rsidP="005A4A12">
      <w:pPr>
        <w:jc w:val="center"/>
        <w:rPr>
          <w:rFonts w:ascii="Times New Roman Bold" w:hAnsi="Times New Roman Bold"/>
          <w:b/>
          <w:noProof/>
          <w:spacing w:val="8"/>
          <w:sz w:val="28"/>
          <w:szCs w:val="28"/>
        </w:rPr>
      </w:pPr>
      <w:r w:rsidRPr="002525AB">
        <w:rPr>
          <w:b/>
          <w:sz w:val="28"/>
          <w:szCs w:val="28"/>
        </w:rPr>
        <w:t xml:space="preserve">DANH MỤC </w:t>
      </w:r>
      <w:r w:rsidR="005A4A12" w:rsidRPr="002525AB">
        <w:rPr>
          <w:rFonts w:ascii="Times New Roman Bold" w:hAnsi="Times New Roman Bold"/>
          <w:b/>
          <w:noProof/>
          <w:sz w:val="28"/>
          <w:szCs w:val="28"/>
        </w:rPr>
        <w:t>THỦ TỤC HÀNH CHÍNH</w:t>
      </w:r>
      <w:r w:rsidR="005A4A12" w:rsidRPr="002525AB">
        <w:rPr>
          <w:b/>
          <w:noProof/>
          <w:sz w:val="28"/>
          <w:szCs w:val="28"/>
        </w:rPr>
        <w:t xml:space="preserve"> ĐƯỢC SỬA ĐỔI, BỔ SUNG </w:t>
      </w:r>
      <w:r w:rsidR="005A4A12" w:rsidRPr="002525AB">
        <w:rPr>
          <w:rFonts w:ascii="Times New Roman Bold" w:hAnsi="Times New Roman Bold"/>
          <w:b/>
          <w:noProof/>
          <w:sz w:val="28"/>
          <w:szCs w:val="28"/>
        </w:rPr>
        <w:t xml:space="preserve">LĨNH VỰC </w:t>
      </w:r>
      <w:r w:rsidR="005A4A12" w:rsidRPr="002525AB">
        <w:rPr>
          <w:rFonts w:ascii="Times New Roman Bold" w:hAnsi="Times New Roman Bold"/>
          <w:b/>
          <w:noProof/>
          <w:spacing w:val="8"/>
          <w:sz w:val="28"/>
          <w:szCs w:val="28"/>
        </w:rPr>
        <w:t>NU</w:t>
      </w:r>
      <w:r w:rsidR="005A4A12" w:rsidRPr="002525AB">
        <w:rPr>
          <w:rFonts w:ascii="Times New Roman Bold" w:hAnsi="Times New Roman Bold" w:hint="eastAsia"/>
          <w:b/>
          <w:noProof/>
          <w:spacing w:val="8"/>
          <w:sz w:val="28"/>
          <w:szCs w:val="28"/>
        </w:rPr>
        <w:t>Ô</w:t>
      </w:r>
      <w:r w:rsidR="005A4A12" w:rsidRPr="002525AB">
        <w:rPr>
          <w:rFonts w:ascii="Times New Roman Bold" w:hAnsi="Times New Roman Bold"/>
          <w:b/>
          <w:noProof/>
          <w:spacing w:val="8"/>
          <w:sz w:val="28"/>
          <w:szCs w:val="28"/>
        </w:rPr>
        <w:t>I CON NU</w:t>
      </w:r>
      <w:r w:rsidR="005A4A12" w:rsidRPr="002525AB">
        <w:rPr>
          <w:rFonts w:ascii="Times New Roman Bold" w:hAnsi="Times New Roman Bold" w:hint="eastAsia"/>
          <w:b/>
          <w:noProof/>
          <w:spacing w:val="8"/>
          <w:sz w:val="28"/>
          <w:szCs w:val="28"/>
        </w:rPr>
        <w:t>Ô</w:t>
      </w:r>
      <w:r w:rsidR="005A4A12" w:rsidRPr="002525AB">
        <w:rPr>
          <w:rFonts w:ascii="Times New Roman Bold" w:hAnsi="Times New Roman Bold"/>
          <w:b/>
          <w:noProof/>
          <w:spacing w:val="8"/>
          <w:sz w:val="28"/>
          <w:szCs w:val="28"/>
        </w:rPr>
        <w:t xml:space="preserve">I </w:t>
      </w:r>
      <w:r w:rsidR="002525AB">
        <w:rPr>
          <w:rFonts w:ascii="Times New Roman Bold" w:hAnsi="Times New Roman Bold"/>
          <w:b/>
          <w:noProof/>
          <w:spacing w:val="8"/>
          <w:sz w:val="28"/>
          <w:szCs w:val="28"/>
        </w:rPr>
        <w:br/>
      </w:r>
      <w:r w:rsidR="005A4A12" w:rsidRPr="002525AB">
        <w:rPr>
          <w:rFonts w:ascii="Times New Roman Bold" w:hAnsi="Times New Roman Bold"/>
          <w:b/>
          <w:noProof/>
          <w:spacing w:val="8"/>
          <w:sz w:val="28"/>
          <w:szCs w:val="28"/>
        </w:rPr>
        <w:t>THUỘC PHẠM VI CHỨC N</w:t>
      </w:r>
      <w:r w:rsidR="005A4A12" w:rsidRPr="002525AB">
        <w:rPr>
          <w:rFonts w:ascii="Times New Roman Bold" w:hAnsi="Times New Roman Bold" w:hint="eastAsia"/>
          <w:b/>
          <w:noProof/>
          <w:spacing w:val="8"/>
          <w:sz w:val="28"/>
          <w:szCs w:val="28"/>
        </w:rPr>
        <w:t>Ă</w:t>
      </w:r>
      <w:r w:rsidR="005A4A12" w:rsidRPr="002525AB">
        <w:rPr>
          <w:rFonts w:ascii="Times New Roman Bold" w:hAnsi="Times New Roman Bold"/>
          <w:b/>
          <w:noProof/>
          <w:spacing w:val="8"/>
          <w:sz w:val="28"/>
          <w:szCs w:val="28"/>
        </w:rPr>
        <w:t>NG QUẢN L</w:t>
      </w:r>
      <w:r w:rsidR="005A4A12" w:rsidRPr="002525AB">
        <w:rPr>
          <w:rFonts w:ascii="Times New Roman Bold" w:hAnsi="Times New Roman Bold" w:hint="eastAsia"/>
          <w:b/>
          <w:noProof/>
          <w:spacing w:val="8"/>
          <w:sz w:val="28"/>
          <w:szCs w:val="28"/>
        </w:rPr>
        <w:t>Ý</w:t>
      </w:r>
      <w:r w:rsidR="005A4A12" w:rsidRPr="002525AB">
        <w:rPr>
          <w:rFonts w:ascii="Times New Roman Bold" w:hAnsi="Times New Roman Bold"/>
          <w:b/>
          <w:noProof/>
          <w:spacing w:val="8"/>
          <w:sz w:val="28"/>
          <w:szCs w:val="28"/>
        </w:rPr>
        <w:t xml:space="preserve"> CỦA SỞ T</w:t>
      </w:r>
      <w:r w:rsidR="005A4A12" w:rsidRPr="002525AB">
        <w:rPr>
          <w:rFonts w:ascii="Times New Roman Bold" w:hAnsi="Times New Roman Bold" w:hint="eastAsia"/>
          <w:b/>
          <w:noProof/>
          <w:spacing w:val="8"/>
          <w:sz w:val="28"/>
          <w:szCs w:val="28"/>
        </w:rPr>
        <w:t>Ư</w:t>
      </w:r>
      <w:r w:rsidR="005A4A12" w:rsidRPr="002525AB">
        <w:rPr>
          <w:rFonts w:ascii="Times New Roman Bold" w:hAnsi="Times New Roman Bold"/>
          <w:b/>
          <w:noProof/>
          <w:spacing w:val="8"/>
          <w:sz w:val="28"/>
          <w:szCs w:val="28"/>
        </w:rPr>
        <w:t xml:space="preserve"> PH</w:t>
      </w:r>
      <w:r w:rsidR="005A4A12" w:rsidRPr="002525AB">
        <w:rPr>
          <w:rFonts w:ascii="Times New Roman Bold" w:hAnsi="Times New Roman Bold" w:hint="eastAsia"/>
          <w:b/>
          <w:noProof/>
          <w:spacing w:val="8"/>
          <w:sz w:val="28"/>
          <w:szCs w:val="28"/>
        </w:rPr>
        <w:t>Á</w:t>
      </w:r>
      <w:r w:rsidR="005A4A12" w:rsidRPr="002525AB">
        <w:rPr>
          <w:rFonts w:ascii="Times New Roman Bold" w:hAnsi="Times New Roman Bold"/>
          <w:b/>
          <w:noProof/>
          <w:spacing w:val="8"/>
          <w:sz w:val="28"/>
          <w:szCs w:val="28"/>
        </w:rPr>
        <w:t xml:space="preserve">P </w:t>
      </w:r>
    </w:p>
    <w:p w14:paraId="4FDB4CF9" w14:textId="60B45B3A" w:rsidR="00502B52" w:rsidRPr="004E48B3" w:rsidRDefault="00502B52" w:rsidP="005A4A12">
      <w:pPr>
        <w:pStyle w:val="Heading1"/>
        <w:jc w:val="center"/>
        <w:rPr>
          <w:rFonts w:ascii="Times New Roman" w:hAnsi="Times New Roman"/>
          <w:b w:val="0"/>
          <w:i/>
          <w:szCs w:val="26"/>
        </w:rPr>
      </w:pPr>
      <w:r w:rsidRPr="004E48B3">
        <w:rPr>
          <w:rFonts w:ascii="Times New Roman" w:hAnsi="Times New Roman"/>
          <w:b w:val="0"/>
          <w:i/>
          <w:szCs w:val="26"/>
        </w:rPr>
        <w:t xml:space="preserve">(Ban hành kèm theo Quyết định số  </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AF4DD9" w:rsidRPr="004E48B3">
        <w:rPr>
          <w:rFonts w:ascii="Times New Roman" w:hAnsi="Times New Roman"/>
          <w:b w:val="0"/>
          <w:i/>
          <w:szCs w:val="26"/>
        </w:rPr>
        <w:t xml:space="preserve"> /QĐ-UBND ngày</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tháng</w:t>
      </w:r>
      <w:r w:rsidR="008147DF"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BA2F50"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w:t>
      </w:r>
      <w:r w:rsidRPr="004E48B3">
        <w:rPr>
          <w:rFonts w:ascii="Times New Roman" w:hAnsi="Times New Roman"/>
          <w:b w:val="0"/>
          <w:i/>
          <w:szCs w:val="26"/>
        </w:rPr>
        <w:t>năm</w:t>
      </w:r>
      <w:r w:rsidR="002525AB">
        <w:rPr>
          <w:rFonts w:ascii="Times New Roman" w:hAnsi="Times New Roman"/>
          <w:b w:val="0"/>
          <w:i/>
          <w:szCs w:val="26"/>
        </w:rPr>
        <w:t xml:space="preserve"> 2026 </w:t>
      </w:r>
      <w:r w:rsidRPr="004E48B3">
        <w:rPr>
          <w:rFonts w:ascii="Times New Roman" w:hAnsi="Times New Roman"/>
          <w:b w:val="0"/>
          <w:i/>
          <w:szCs w:val="26"/>
        </w:rPr>
        <w:t xml:space="preserve">của Chủ tịch Ủy ban nhân dân </w:t>
      </w:r>
      <w:r w:rsidR="00835EB0" w:rsidRPr="004E48B3">
        <w:rPr>
          <w:rFonts w:ascii="Times New Roman" w:hAnsi="Times New Roman"/>
          <w:b w:val="0"/>
          <w:i/>
          <w:szCs w:val="26"/>
        </w:rPr>
        <w:t>T</w:t>
      </w:r>
      <w:r w:rsidRPr="004E48B3">
        <w:rPr>
          <w:rFonts w:ascii="Times New Roman" w:hAnsi="Times New Roman"/>
          <w:b w:val="0"/>
          <w:i/>
          <w:szCs w:val="26"/>
        </w:rPr>
        <w:t>hành phố)</w:t>
      </w:r>
    </w:p>
    <w:p w14:paraId="2B24BD4E" w14:textId="77777777" w:rsidR="00834931" w:rsidRPr="000C4FC2" w:rsidRDefault="000B2C03" w:rsidP="000C4FC2">
      <w:pPr>
        <w:spacing w:before="120"/>
        <w:jc w:val="center"/>
      </w:pPr>
      <w:r w:rsidRPr="004E48B3">
        <w:rPr>
          <w:noProof/>
        </w:rPr>
        <mc:AlternateContent>
          <mc:Choice Requires="wps">
            <w:drawing>
              <wp:anchor distT="4294967295" distB="4294967295" distL="114300" distR="114300" simplePos="0" relativeHeight="251669504" behindDoc="0" locked="0" layoutInCell="1" allowOverlap="1" wp14:anchorId="4EF08EF1" wp14:editId="184B3AA0">
                <wp:simplePos x="0" y="0"/>
                <wp:positionH relativeFrom="column">
                  <wp:posOffset>3495675</wp:posOffset>
                </wp:positionH>
                <wp:positionV relativeFrom="paragraph">
                  <wp:posOffset>17145</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76FCF"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25pt,1.35pt" to="449.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"/>
            </w:pict>
          </mc:Fallback>
        </mc:AlternateContent>
      </w:r>
    </w:p>
    <w:p w14:paraId="3B7F32CD" w14:textId="60CA14A2" w:rsidR="005A4A12" w:rsidRDefault="005A4A12" w:rsidP="005A4A12">
      <w:pPr>
        <w:spacing w:before="120" w:after="120"/>
        <w:jc w:val="both"/>
        <w:rPr>
          <w:b/>
          <w:lang w:val="nl-NL"/>
        </w:rPr>
      </w:pPr>
      <w:r>
        <w:rPr>
          <w:b/>
          <w:lang w:val="nl-NL"/>
        </w:rPr>
        <w:t>I.</w:t>
      </w:r>
      <w:r w:rsidRPr="0085553C">
        <w:rPr>
          <w:b/>
          <w:lang w:val="nl-NL"/>
        </w:rPr>
        <w:t xml:space="preserve"> </w:t>
      </w:r>
      <w:r w:rsidR="002525AB" w:rsidRPr="0085553C">
        <w:rPr>
          <w:b/>
          <w:lang w:val="nl-NL"/>
        </w:rPr>
        <w:t xml:space="preserve">Danh mục thủ tục hành chính được sửa đổi, bổ sung </w:t>
      </w:r>
      <w:r w:rsidR="002525AB">
        <w:rPr>
          <w:b/>
          <w:lang w:val="nl-NL"/>
        </w:rPr>
        <w:t>thuộc thẩm quyền giải quyết của cấp tỉnh</w:t>
      </w:r>
    </w:p>
    <w:tbl>
      <w:tblPr>
        <w:tblW w:w="14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0"/>
        <w:gridCol w:w="1884"/>
        <w:gridCol w:w="1884"/>
        <w:gridCol w:w="2544"/>
        <w:gridCol w:w="2217"/>
        <w:gridCol w:w="944"/>
        <w:gridCol w:w="4192"/>
      </w:tblGrid>
      <w:tr w:rsidR="008B14F3" w:rsidRPr="002525AB" w14:paraId="51BB19A2" w14:textId="77777777" w:rsidTr="002525AB">
        <w:trPr>
          <w:trHeight w:val="699"/>
          <w:tblHeader/>
          <w:jc w:val="center"/>
        </w:trPr>
        <w:tc>
          <w:tcPr>
            <w:tcW w:w="601" w:type="dxa"/>
            <w:shd w:val="clear" w:color="auto" w:fill="FFFFFF"/>
            <w:vAlign w:val="center"/>
          </w:tcPr>
          <w:p w14:paraId="19CCB7AB" w14:textId="53420C73" w:rsidR="008B14F3" w:rsidRPr="002525AB" w:rsidRDefault="008B14F3" w:rsidP="002525AB">
            <w:pPr>
              <w:spacing w:before="120" w:after="120"/>
              <w:jc w:val="center"/>
              <w:rPr>
                <w:b/>
              </w:rPr>
            </w:pPr>
            <w:r w:rsidRPr="002525AB">
              <w:rPr>
                <w:b/>
              </w:rPr>
              <w:t>TT</w:t>
            </w:r>
          </w:p>
        </w:tc>
        <w:tc>
          <w:tcPr>
            <w:tcW w:w="1892" w:type="dxa"/>
            <w:shd w:val="clear" w:color="auto" w:fill="FFFFFF"/>
            <w:vAlign w:val="center"/>
          </w:tcPr>
          <w:p w14:paraId="5DAEE2C0" w14:textId="77777777" w:rsidR="008B14F3" w:rsidRPr="002525AB" w:rsidRDefault="008B14F3" w:rsidP="002525AB">
            <w:pPr>
              <w:spacing w:before="120" w:after="120"/>
              <w:jc w:val="center"/>
              <w:rPr>
                <w:b/>
              </w:rPr>
            </w:pPr>
            <w:r w:rsidRPr="002525AB">
              <w:rPr>
                <w:b/>
              </w:rPr>
              <w:t>Tên thủ tục hành chính</w:t>
            </w:r>
          </w:p>
        </w:tc>
        <w:tc>
          <w:tcPr>
            <w:tcW w:w="1891" w:type="dxa"/>
            <w:shd w:val="clear" w:color="auto" w:fill="FFFFFF"/>
            <w:vAlign w:val="center"/>
          </w:tcPr>
          <w:p w14:paraId="73BFFC97" w14:textId="246F4069" w:rsidR="008B14F3" w:rsidRPr="002525AB" w:rsidRDefault="008B14F3" w:rsidP="002525AB">
            <w:pPr>
              <w:spacing w:before="120" w:after="120"/>
              <w:jc w:val="center"/>
              <w:rPr>
                <w:b/>
              </w:rPr>
            </w:pPr>
            <w:r w:rsidRPr="002525AB">
              <w:rPr>
                <w:b/>
              </w:rPr>
              <w:t xml:space="preserve">Thời hạn </w:t>
            </w:r>
            <w:r w:rsidR="002525AB">
              <w:rPr>
                <w:b/>
              </w:rPr>
              <w:br/>
            </w:r>
            <w:r w:rsidRPr="002525AB">
              <w:rPr>
                <w:b/>
              </w:rPr>
              <w:t>giải quyết</w:t>
            </w:r>
          </w:p>
        </w:tc>
        <w:tc>
          <w:tcPr>
            <w:tcW w:w="2551" w:type="dxa"/>
            <w:shd w:val="clear" w:color="auto" w:fill="FFFFFF"/>
            <w:vAlign w:val="center"/>
          </w:tcPr>
          <w:p w14:paraId="5FCCD6F1" w14:textId="46B843C0" w:rsidR="008B14F3" w:rsidRPr="002525AB" w:rsidRDefault="008B14F3" w:rsidP="002525AB">
            <w:pPr>
              <w:spacing w:before="120" w:after="120"/>
              <w:jc w:val="center"/>
              <w:rPr>
                <w:b/>
              </w:rPr>
            </w:pPr>
            <w:r w:rsidRPr="002525AB">
              <w:rPr>
                <w:b/>
              </w:rPr>
              <w:t xml:space="preserve">Địa điểm </w:t>
            </w:r>
            <w:r w:rsidR="002525AB">
              <w:rPr>
                <w:b/>
              </w:rPr>
              <w:br/>
            </w:r>
            <w:r w:rsidRPr="002525AB">
              <w:rPr>
                <w:b/>
              </w:rPr>
              <w:t>thực hiện</w:t>
            </w:r>
          </w:p>
        </w:tc>
        <w:tc>
          <w:tcPr>
            <w:tcW w:w="2227" w:type="dxa"/>
            <w:shd w:val="clear" w:color="auto" w:fill="FFFFFF"/>
          </w:tcPr>
          <w:p w14:paraId="505EC25A" w14:textId="29631851" w:rsidR="008B14F3" w:rsidRPr="002525AB" w:rsidRDefault="008B14F3" w:rsidP="002525AB">
            <w:pPr>
              <w:spacing w:before="120" w:after="120"/>
              <w:jc w:val="center"/>
              <w:rPr>
                <w:b/>
              </w:rPr>
            </w:pPr>
            <w:r w:rsidRPr="002525AB">
              <w:rPr>
                <w:b/>
              </w:rPr>
              <w:t xml:space="preserve">Cơ quan </w:t>
            </w:r>
            <w:r w:rsidR="002525AB">
              <w:rPr>
                <w:b/>
              </w:rPr>
              <w:br/>
            </w:r>
            <w:r w:rsidRPr="002525AB">
              <w:rPr>
                <w:b/>
              </w:rPr>
              <w:t>thực hiện</w:t>
            </w:r>
          </w:p>
        </w:tc>
        <w:tc>
          <w:tcPr>
            <w:tcW w:w="892" w:type="dxa"/>
            <w:shd w:val="clear" w:color="auto" w:fill="FFFFFF"/>
            <w:vAlign w:val="center"/>
          </w:tcPr>
          <w:p w14:paraId="5E52D8A0" w14:textId="092A64F1" w:rsidR="008B14F3" w:rsidRPr="002525AB" w:rsidRDefault="008B14F3" w:rsidP="002525AB">
            <w:pPr>
              <w:spacing w:before="120" w:after="120"/>
              <w:jc w:val="center"/>
              <w:rPr>
                <w:b/>
              </w:rPr>
            </w:pPr>
            <w:r w:rsidRPr="002525AB">
              <w:rPr>
                <w:b/>
              </w:rPr>
              <w:t xml:space="preserve">Phí, </w:t>
            </w:r>
            <w:r w:rsidR="002525AB" w:rsidRPr="002525AB">
              <w:rPr>
                <w:b/>
              </w:rPr>
              <w:br/>
            </w:r>
            <w:r w:rsidRPr="002525AB">
              <w:rPr>
                <w:b/>
              </w:rPr>
              <w:t xml:space="preserve">lệ phí </w:t>
            </w:r>
          </w:p>
        </w:tc>
        <w:tc>
          <w:tcPr>
            <w:tcW w:w="4211" w:type="dxa"/>
            <w:shd w:val="clear" w:color="auto" w:fill="FFFFFF"/>
            <w:vAlign w:val="center"/>
          </w:tcPr>
          <w:p w14:paraId="2B4D5B7A" w14:textId="77777777" w:rsidR="008B14F3" w:rsidRPr="002525AB" w:rsidRDefault="008B14F3" w:rsidP="002525AB">
            <w:pPr>
              <w:spacing w:before="120" w:after="120"/>
              <w:jc w:val="center"/>
              <w:rPr>
                <w:b/>
              </w:rPr>
            </w:pPr>
            <w:r w:rsidRPr="002525AB">
              <w:rPr>
                <w:b/>
              </w:rPr>
              <w:t>Căn cứ pháp lý</w:t>
            </w:r>
          </w:p>
        </w:tc>
      </w:tr>
      <w:tr w:rsidR="008B14F3" w:rsidRPr="002525AB" w14:paraId="07E06820" w14:textId="77777777" w:rsidTr="002525AB">
        <w:trPr>
          <w:trHeight w:val="65"/>
          <w:jc w:val="center"/>
        </w:trPr>
        <w:tc>
          <w:tcPr>
            <w:tcW w:w="601" w:type="dxa"/>
            <w:shd w:val="clear" w:color="auto" w:fill="FFFFFF"/>
          </w:tcPr>
          <w:p w14:paraId="11D32C2E" w14:textId="77777777" w:rsidR="008B14F3" w:rsidRPr="002525AB" w:rsidRDefault="008B14F3" w:rsidP="002525AB">
            <w:pPr>
              <w:spacing w:before="120" w:after="120"/>
              <w:ind w:left="113" w:right="113"/>
              <w:jc w:val="center"/>
            </w:pPr>
            <w:r w:rsidRPr="002525AB">
              <w:t>1</w:t>
            </w:r>
          </w:p>
        </w:tc>
        <w:tc>
          <w:tcPr>
            <w:tcW w:w="1892" w:type="dxa"/>
            <w:shd w:val="clear" w:color="auto" w:fill="FFFFFF"/>
          </w:tcPr>
          <w:p w14:paraId="6D528965" w14:textId="77777777" w:rsidR="008B14F3" w:rsidRPr="002525AB" w:rsidRDefault="008B14F3" w:rsidP="002525AB">
            <w:pPr>
              <w:spacing w:before="120" w:after="120"/>
              <w:ind w:left="113" w:right="113"/>
              <w:jc w:val="both"/>
            </w:pPr>
            <w:r w:rsidRPr="002525AB">
              <w:rPr>
                <w:noProof/>
              </w:rPr>
              <w:t>Cấp giấy xác nhận công dân Việt Nam ở trong nước đủ điều kiện nhận trẻ em nước ngoài làm con nuôi</w:t>
            </w:r>
          </w:p>
        </w:tc>
        <w:tc>
          <w:tcPr>
            <w:tcW w:w="1891" w:type="dxa"/>
            <w:shd w:val="clear" w:color="auto" w:fill="FFFFFF"/>
          </w:tcPr>
          <w:p w14:paraId="126DD9BC" w14:textId="77777777" w:rsidR="008B14F3" w:rsidRPr="002525AB" w:rsidRDefault="008B14F3" w:rsidP="002525AB">
            <w:pPr>
              <w:spacing w:before="120" w:after="120"/>
              <w:ind w:left="113" w:right="113"/>
              <w:jc w:val="both"/>
              <w:rPr>
                <w:noProof/>
              </w:rPr>
            </w:pPr>
            <w:r w:rsidRPr="002525AB">
              <w:rPr>
                <w:noProof/>
              </w:rPr>
              <w:t>Trong thời hạn 15 ngày, kể từ ngày nhận được đủ hồ sơ hợp lệ. Trường hợp cần xác minh thì thời hạn có thể kéo dài nhưng không quá 30 ngày</w:t>
            </w:r>
          </w:p>
          <w:p w14:paraId="1B46C675" w14:textId="77777777" w:rsidR="008B14F3" w:rsidRPr="002525AB" w:rsidRDefault="008B14F3" w:rsidP="002525AB">
            <w:pPr>
              <w:spacing w:before="120" w:after="120"/>
              <w:ind w:left="113" w:right="113"/>
              <w:jc w:val="both"/>
            </w:pPr>
          </w:p>
        </w:tc>
        <w:tc>
          <w:tcPr>
            <w:tcW w:w="2551" w:type="dxa"/>
            <w:shd w:val="clear" w:color="auto" w:fill="FFFFFF"/>
          </w:tcPr>
          <w:p w14:paraId="05384316" w14:textId="77777777" w:rsidR="008B14F3" w:rsidRPr="002525AB" w:rsidRDefault="008B14F3" w:rsidP="002525AB">
            <w:pPr>
              <w:spacing w:before="120" w:after="120"/>
              <w:ind w:left="113" w:right="113"/>
              <w:jc w:val="both"/>
              <w:rPr>
                <w:noProof/>
              </w:rPr>
            </w:pPr>
            <w:r w:rsidRPr="002525AB">
              <w:rPr>
                <w:noProof/>
              </w:rPr>
              <w:t xml:space="preserve">- Trực tiếp: </w:t>
            </w:r>
          </w:p>
          <w:p w14:paraId="5A724888" w14:textId="77777777" w:rsidR="008B14F3" w:rsidRPr="002525AB" w:rsidRDefault="008B14F3" w:rsidP="002525AB">
            <w:pPr>
              <w:spacing w:before="120" w:after="120"/>
              <w:ind w:left="113" w:right="113"/>
              <w:jc w:val="both"/>
              <w:rPr>
                <w:noProof/>
              </w:rPr>
            </w:pPr>
            <w:r w:rsidRPr="002525AB">
              <w:rPr>
                <w:noProof/>
              </w:rPr>
              <w:t xml:space="preserve">+ Trung tâm Phục vụ hành chính công Thành phố: </w:t>
            </w:r>
          </w:p>
          <w:p w14:paraId="6D556351" w14:textId="77777777" w:rsidR="008B14F3" w:rsidRPr="002525AB" w:rsidRDefault="008B14F3" w:rsidP="002525AB">
            <w:pPr>
              <w:spacing w:before="120" w:after="120"/>
              <w:ind w:left="113" w:right="113"/>
              <w:jc w:val="both"/>
              <w:rPr>
                <w:noProof/>
              </w:rPr>
            </w:pPr>
            <w:r w:rsidRPr="002525AB">
              <w:rPr>
                <w:noProof/>
              </w:rPr>
              <w:t>(i) Khu vực Thành phố Hồ Chí Minh: 43 Nguyễn Văn Bá, phường Thủ Đức;</w:t>
            </w:r>
          </w:p>
          <w:p w14:paraId="7FD0196D" w14:textId="788E1B63" w:rsidR="008B14F3" w:rsidRPr="002525AB" w:rsidRDefault="008B14F3" w:rsidP="002525AB">
            <w:pPr>
              <w:spacing w:before="120" w:after="120"/>
              <w:ind w:left="113" w:right="113"/>
              <w:jc w:val="both"/>
              <w:rPr>
                <w:noProof/>
              </w:rPr>
            </w:pPr>
            <w:r w:rsidRPr="002525AB">
              <w:rPr>
                <w:noProof/>
              </w:rPr>
              <w:t>(i</w:t>
            </w:r>
            <w:r w:rsidR="002525AB">
              <w:rPr>
                <w:noProof/>
              </w:rPr>
              <w:t>i</w:t>
            </w:r>
            <w:r w:rsidRPr="002525AB">
              <w:rPr>
                <w:noProof/>
              </w:rPr>
              <w:t xml:space="preserve">) Khu vực Bình Dương: Tòa nhà Trung tâm hành chính, đường Lê Lợi, phường Bình Dương; </w:t>
            </w:r>
          </w:p>
          <w:p w14:paraId="6D6C664D" w14:textId="7EBDA371" w:rsidR="008B14F3" w:rsidRPr="002525AB" w:rsidRDefault="008B14F3" w:rsidP="002525AB">
            <w:pPr>
              <w:spacing w:before="120" w:after="120"/>
              <w:ind w:left="113" w:right="113"/>
              <w:jc w:val="both"/>
              <w:rPr>
                <w:noProof/>
              </w:rPr>
            </w:pPr>
            <w:r w:rsidRPr="002525AB">
              <w:rPr>
                <w:noProof/>
              </w:rPr>
              <w:t>(ii</w:t>
            </w:r>
            <w:r w:rsidR="002525AB">
              <w:rPr>
                <w:noProof/>
              </w:rPr>
              <w:t>i</w:t>
            </w:r>
            <w:r w:rsidRPr="002525AB">
              <w:rPr>
                <w:noProof/>
              </w:rPr>
              <w:t xml:space="preserve">) Khu vực Bà Rịa – Vũng Tàu: Trung tâm hành chính công, số 4 Nguyễn Tất Thành, phường Bà Rịa. </w:t>
            </w:r>
          </w:p>
          <w:p w14:paraId="729D93FA" w14:textId="77777777" w:rsidR="008B14F3" w:rsidRPr="002525AB" w:rsidRDefault="008B14F3" w:rsidP="002525AB">
            <w:pPr>
              <w:spacing w:before="120" w:after="120"/>
              <w:ind w:left="113" w:right="113"/>
              <w:jc w:val="both"/>
              <w:rPr>
                <w:noProof/>
              </w:rPr>
            </w:pPr>
            <w:r w:rsidRPr="002525AB">
              <w:rPr>
                <w:noProof/>
              </w:rPr>
              <w:t xml:space="preserve">+ Trung tâm Phục vụ </w:t>
            </w:r>
            <w:r w:rsidRPr="002525AB">
              <w:rPr>
                <w:noProof/>
              </w:rPr>
              <w:lastRenderedPageBreak/>
              <w:t>hành chính công cấp xã.</w:t>
            </w:r>
          </w:p>
          <w:p w14:paraId="2242CF57" w14:textId="77777777" w:rsidR="008B14F3" w:rsidRPr="002525AB" w:rsidRDefault="008B14F3" w:rsidP="002525AB">
            <w:pPr>
              <w:spacing w:before="120" w:after="120"/>
              <w:ind w:left="113" w:right="113"/>
              <w:jc w:val="both"/>
              <w:rPr>
                <w:noProof/>
              </w:rPr>
            </w:pPr>
            <w:r w:rsidRPr="002525AB">
              <w:rPr>
                <w:noProof/>
              </w:rPr>
              <w:t>- Trực tuyến tại Cổng dịch vụ công quốc gia: http://dichvu congquocgia. gov.vn</w:t>
            </w:r>
          </w:p>
        </w:tc>
        <w:tc>
          <w:tcPr>
            <w:tcW w:w="2227" w:type="dxa"/>
            <w:shd w:val="clear" w:color="auto" w:fill="FFFFFF"/>
          </w:tcPr>
          <w:p w14:paraId="1C34D11C" w14:textId="376FCCB0" w:rsidR="002525AB" w:rsidRPr="002525AB" w:rsidRDefault="002525AB" w:rsidP="002525AB">
            <w:pPr>
              <w:shd w:val="clear" w:color="auto" w:fill="FFFFFF"/>
              <w:spacing w:before="120" w:after="120"/>
              <w:ind w:left="113" w:right="113"/>
              <w:jc w:val="both"/>
              <w:rPr>
                <w:noProof/>
              </w:rPr>
            </w:pPr>
            <w:r>
              <w:rPr>
                <w:noProof/>
              </w:rPr>
              <w:lastRenderedPageBreak/>
              <w:t xml:space="preserve">- </w:t>
            </w:r>
            <w:r w:rsidRPr="002525AB">
              <w:rPr>
                <w:noProof/>
              </w:rPr>
              <w:t>Cơ quan có thẩm quyền quyết định: Chủ tịch UBND cấp tỉnh.</w:t>
            </w:r>
          </w:p>
          <w:p w14:paraId="3146E036" w14:textId="0DAB5755" w:rsidR="002525AB" w:rsidRPr="002525AB" w:rsidRDefault="002525AB" w:rsidP="002525AB">
            <w:pPr>
              <w:shd w:val="clear" w:color="auto" w:fill="FFFFFF"/>
              <w:spacing w:before="120" w:after="120"/>
              <w:ind w:left="113" w:right="113"/>
              <w:jc w:val="both"/>
              <w:rPr>
                <w:noProof/>
              </w:rPr>
            </w:pPr>
            <w:r>
              <w:rPr>
                <w:noProof/>
              </w:rPr>
              <w:t xml:space="preserve">- </w:t>
            </w:r>
            <w:r w:rsidRPr="002525AB">
              <w:rPr>
                <w:noProof/>
              </w:rPr>
              <w:t>Cơ quan trực tiếp thực hiện thủ tục TTHC: Sở Tư pháp.</w:t>
            </w:r>
          </w:p>
          <w:p w14:paraId="7818F745" w14:textId="4FFC46CC" w:rsidR="008B14F3" w:rsidRPr="002525AB" w:rsidRDefault="008B14F3" w:rsidP="002525AB">
            <w:pPr>
              <w:spacing w:before="120" w:after="120"/>
              <w:ind w:left="113" w:right="113"/>
              <w:jc w:val="center"/>
              <w:rPr>
                <w:noProof/>
              </w:rPr>
            </w:pPr>
          </w:p>
        </w:tc>
        <w:tc>
          <w:tcPr>
            <w:tcW w:w="892" w:type="dxa"/>
            <w:shd w:val="clear" w:color="auto" w:fill="FFFFFF"/>
          </w:tcPr>
          <w:p w14:paraId="70D31AE2" w14:textId="77777777" w:rsidR="008B14F3" w:rsidRPr="002525AB" w:rsidRDefault="008B14F3" w:rsidP="002525AB">
            <w:pPr>
              <w:spacing w:before="120" w:after="120"/>
              <w:ind w:left="113" w:right="113"/>
              <w:jc w:val="center"/>
            </w:pPr>
            <w:r w:rsidRPr="002525AB">
              <w:t>Không</w:t>
            </w:r>
          </w:p>
        </w:tc>
        <w:tc>
          <w:tcPr>
            <w:tcW w:w="4211" w:type="dxa"/>
            <w:shd w:val="clear" w:color="auto" w:fill="FFFFFF"/>
          </w:tcPr>
          <w:p w14:paraId="6DBB4403" w14:textId="77777777" w:rsidR="008B14F3" w:rsidRPr="002525AB" w:rsidRDefault="008B14F3" w:rsidP="002525AB">
            <w:pPr>
              <w:spacing w:before="120" w:after="120"/>
              <w:ind w:left="113" w:right="113"/>
              <w:jc w:val="both"/>
            </w:pPr>
            <w:r w:rsidRPr="002525AB">
              <w:t>- Luật Nuôi con nuôi năm 2010;</w:t>
            </w:r>
          </w:p>
          <w:p w14:paraId="442D274B" w14:textId="77777777" w:rsidR="008B14F3" w:rsidRPr="002525AB" w:rsidRDefault="008B14F3" w:rsidP="002525AB">
            <w:pPr>
              <w:spacing w:before="120" w:after="120"/>
              <w:ind w:left="113" w:right="113"/>
              <w:jc w:val="both"/>
            </w:pPr>
            <w:r w:rsidRPr="002525AB">
              <w:t>- Nghị định số 19/2011/NĐ-CP ngày 21 tháng 3 năm 2011 của Chính phủ quy định chi tiết một số điều của Luật Nuôi con nuôi;</w:t>
            </w:r>
          </w:p>
          <w:p w14:paraId="134939FF" w14:textId="77777777" w:rsidR="008B14F3" w:rsidRPr="002525AB" w:rsidRDefault="008B14F3" w:rsidP="002525AB">
            <w:pPr>
              <w:spacing w:before="120" w:after="120"/>
              <w:ind w:left="113" w:right="113"/>
              <w:jc w:val="both"/>
            </w:pPr>
            <w:r w:rsidRPr="002525AB">
              <w:t xml:space="preserve">- Nghị định số 06/2025/NĐ-CP ngày 08 tháng 01 năm 2025 của Chính phủ sửa đổi, bổ sung một số điều của các Nghị định về nuôi con nuôi; </w:t>
            </w:r>
          </w:p>
          <w:p w14:paraId="7B42A5A1" w14:textId="77777777" w:rsidR="008B14F3" w:rsidRPr="002525AB" w:rsidRDefault="008B14F3" w:rsidP="002525AB">
            <w:pPr>
              <w:spacing w:before="120" w:after="120"/>
              <w:ind w:left="113" w:right="113"/>
              <w:jc w:val="both"/>
            </w:pPr>
            <w:r w:rsidRPr="002525AB">
              <w:t>- Nghị định số 120/2025/NĐ-CP ngày 11 tháng 6 năm 2025 của Chính phủ quy định về phân định thẩm quyền của chính quyền địa phương 02 cấp trong lĩnh vực quản lý nhà nước của Bộ Tư pháp;</w:t>
            </w:r>
          </w:p>
          <w:p w14:paraId="46D901F5" w14:textId="77777777" w:rsidR="008B14F3" w:rsidRPr="002525AB" w:rsidRDefault="008B14F3" w:rsidP="002525AB">
            <w:pPr>
              <w:spacing w:before="120" w:after="120"/>
              <w:ind w:left="113" w:right="113"/>
              <w:jc w:val="both"/>
            </w:pPr>
            <w:r w:rsidRPr="002525AB">
              <w:t>- Nghị định số 121/2025/NĐ-CP ngày 11 tháng 6 năm 2025 của Chính phủ quy định về phân quyền, phân cấp trong lĩnh vực quản lý nhà nước của Bộ Tư pháp;</w:t>
            </w:r>
          </w:p>
          <w:p w14:paraId="0E2CE036" w14:textId="77777777" w:rsidR="008B14F3" w:rsidRPr="002525AB" w:rsidRDefault="008B14F3" w:rsidP="002525AB">
            <w:pPr>
              <w:spacing w:before="120" w:after="120"/>
              <w:ind w:left="113" w:right="113"/>
              <w:jc w:val="both"/>
            </w:pPr>
            <w:r w:rsidRPr="002525AB">
              <w:lastRenderedPageBreak/>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14:paraId="6AA220AD" w14:textId="77777777" w:rsidR="008B14F3" w:rsidRPr="002525AB" w:rsidRDefault="008B14F3" w:rsidP="002525AB">
            <w:pPr>
              <w:spacing w:before="120" w:after="120"/>
              <w:ind w:left="113" w:right="113"/>
              <w:jc w:val="both"/>
              <w:rPr>
                <w:i/>
              </w:rPr>
            </w:pPr>
            <w:r w:rsidRPr="002525AB">
              <w:rPr>
                <w:i/>
              </w:rPr>
              <w:t>- Nghị quyết số 66.7/2025/NQ-CP ngày 15 tháng 11 năm 2025 của Chính phủ quy định cắt giảm, đơn giản hóa thủ tục hành chính dựa trên dữ liệu;</w:t>
            </w:r>
          </w:p>
          <w:p w14:paraId="68CC7B5D" w14:textId="77777777" w:rsidR="008B14F3" w:rsidRPr="002525AB" w:rsidRDefault="008B14F3" w:rsidP="002525AB">
            <w:pPr>
              <w:spacing w:before="120" w:after="120"/>
              <w:ind w:left="113" w:right="113"/>
              <w:jc w:val="both"/>
            </w:pPr>
            <w:r w:rsidRPr="002525AB">
              <w:t>- Thông tư số 10/2025/TT-BTP ngày 20 tháng 6 năm 2025 của Bộ trưởng Bộ Tư pháp sửa đổi, bổ sung một số điều của Thông tư số 10/2020/TT-BTP ngày 28 tháng 12 năm 2020 của Bộ trưởng Bộ Tư pháp ban hành, hướng dẫn việc ghi chép, sử dụng, quản lý và lưu trữ Sổ, mẫu giấy tờ, hồ sơ nuôi con nuôi được sửa đổi, bổ sung một số điều theo Thông tư số 07/2023/TT-BTP;</w:t>
            </w:r>
          </w:p>
          <w:p w14:paraId="07A59BEB" w14:textId="77777777" w:rsidR="008B14F3" w:rsidRPr="002525AB" w:rsidRDefault="008B14F3" w:rsidP="002525AB">
            <w:pPr>
              <w:spacing w:before="120" w:after="120"/>
              <w:ind w:left="113" w:right="113"/>
              <w:jc w:val="both"/>
            </w:pPr>
            <w:r w:rsidRPr="002525AB">
              <w:t xml:space="preserve">- Thông tư số 10/2020/TT-BTP ngày 28 tháng 12 năm 2020 của Bộ trưởng Bộ Tư pháp về việc ban hành, hướng dẫn việc ghi chép, sử dụng, quản lý </w:t>
            </w:r>
            <w:r w:rsidRPr="002525AB">
              <w:lastRenderedPageBreak/>
              <w:t>và lưu trữ sổ, mẫu giấy tờ, hồ sơ nuôi con nuôi;</w:t>
            </w:r>
          </w:p>
          <w:p w14:paraId="775B46E2" w14:textId="77777777" w:rsidR="008B14F3" w:rsidRPr="002525AB" w:rsidRDefault="008B14F3" w:rsidP="002525AB">
            <w:pPr>
              <w:spacing w:before="120" w:after="120"/>
              <w:ind w:left="113" w:right="113"/>
              <w:jc w:val="both"/>
            </w:pPr>
            <w:r w:rsidRPr="002525AB">
              <w:t>- Thông tư số 267/2016/TT-BTC ngày 14 tháng 11 năm 2016 của Bộ trưởng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03BB3501" w14:textId="77777777" w:rsidR="008B14F3" w:rsidRPr="002525AB" w:rsidRDefault="008B14F3" w:rsidP="002525AB">
            <w:pPr>
              <w:spacing w:before="120" w:after="120"/>
              <w:ind w:left="113" w:right="113"/>
              <w:jc w:val="both"/>
            </w:pPr>
            <w:r w:rsidRPr="002525AB">
              <w:t>- Thông tư số 07/2023/TT-BTP ngày 29 tháng 9 năm 2023 của Bộ trưởng Bộ Tư pháp sửa đổi, bổ sung một số điều của Thông tư số 10/2020/TT-BTP ngày 28 tháng 12 năm 2020 của Bộ trưởng Bộ Tư pháp về việc ban hành, hướng dẫn việc ghi chép, sử dụng, quản lý và lưu trữ sổ, mẫu giấy tờ, hồ sơ nuôi con nuôi.</w:t>
            </w:r>
          </w:p>
          <w:p w14:paraId="3FED263A" w14:textId="77777777" w:rsidR="008B14F3" w:rsidRPr="002525AB" w:rsidRDefault="008B14F3" w:rsidP="002525AB">
            <w:pPr>
              <w:spacing w:before="120" w:after="120"/>
              <w:ind w:left="113" w:right="113"/>
              <w:jc w:val="both"/>
              <w:rPr>
                <w:noProof/>
              </w:rPr>
            </w:pPr>
            <w:r w:rsidRPr="002525AB">
              <w:t>- Quyết định số 3671/QĐ-BTP ngày 25 tháng 12 năm 2025 của Bộ trưởng Bộ Tư pháp về việc công bố thủ tục hành chính được sửa đổi, bổ sung trong lĩnh vực nuôi con nuôi thuộc phạm vi chức năng quản lý của Bộ Tư pháp.</w:t>
            </w:r>
          </w:p>
        </w:tc>
      </w:tr>
    </w:tbl>
    <w:p w14:paraId="47073A10" w14:textId="77777777" w:rsidR="005A4A12" w:rsidRDefault="005A4A12" w:rsidP="00117883">
      <w:pPr>
        <w:spacing w:before="120"/>
        <w:jc w:val="both"/>
        <w:rPr>
          <w:b/>
          <w:lang w:val="nl-NL"/>
        </w:rPr>
      </w:pPr>
    </w:p>
    <w:p w14:paraId="7B4B589E" w14:textId="00F1763A" w:rsidR="00721813" w:rsidRDefault="006B5223" w:rsidP="00A44366">
      <w:pPr>
        <w:spacing w:after="120"/>
        <w:jc w:val="both"/>
        <w:rPr>
          <w:b/>
          <w:lang w:val="nl-NL"/>
        </w:rPr>
      </w:pPr>
      <w:r>
        <w:rPr>
          <w:b/>
          <w:lang w:val="nl-NL"/>
        </w:rPr>
        <w:t>II</w:t>
      </w:r>
      <w:r w:rsidR="00B23B30" w:rsidRPr="0085553C">
        <w:rPr>
          <w:b/>
          <w:lang w:val="nl-NL"/>
        </w:rPr>
        <w:t xml:space="preserve">. </w:t>
      </w:r>
      <w:r w:rsidR="002525AB" w:rsidRPr="0085553C">
        <w:rPr>
          <w:b/>
          <w:lang w:val="nl-NL"/>
        </w:rPr>
        <w:t xml:space="preserve">Danh mục thủ tục hành chính được sửa đổi, bổ sung thuộc thẩm quyền </w:t>
      </w:r>
      <w:r w:rsidR="002525AB">
        <w:rPr>
          <w:b/>
          <w:lang w:val="nl-NL"/>
        </w:rPr>
        <w:t>giải quyết</w:t>
      </w:r>
      <w:r w:rsidR="002525AB" w:rsidRPr="0085553C">
        <w:rPr>
          <w:b/>
          <w:lang w:val="nl-NL"/>
        </w:rPr>
        <w:t xml:space="preserve"> của </w:t>
      </w:r>
      <w:r w:rsidR="002525AB">
        <w:rPr>
          <w:b/>
          <w:lang w:val="nl-NL"/>
        </w:rPr>
        <w:t>cấp xã</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8"/>
        <w:gridCol w:w="1842"/>
        <w:gridCol w:w="1953"/>
        <w:gridCol w:w="2548"/>
        <w:gridCol w:w="1416"/>
        <w:gridCol w:w="2717"/>
        <w:gridCol w:w="3214"/>
      </w:tblGrid>
      <w:tr w:rsidR="00F76351" w:rsidRPr="004E48B3" w14:paraId="18D1814F" w14:textId="77777777" w:rsidTr="002525AB">
        <w:trPr>
          <w:trHeight w:val="733"/>
          <w:tblHeader/>
          <w:jc w:val="center"/>
        </w:trPr>
        <w:tc>
          <w:tcPr>
            <w:tcW w:w="213" w:type="pct"/>
            <w:shd w:val="clear" w:color="auto" w:fill="FFFFFF"/>
            <w:vAlign w:val="center"/>
          </w:tcPr>
          <w:p w14:paraId="14939951" w14:textId="2686F8CC" w:rsidR="00F76351" w:rsidRPr="004E48B3" w:rsidRDefault="00F76351" w:rsidP="002525AB">
            <w:pPr>
              <w:spacing w:before="120" w:after="120"/>
              <w:jc w:val="center"/>
              <w:rPr>
                <w:b/>
              </w:rPr>
            </w:pPr>
            <w:r w:rsidRPr="004E48B3">
              <w:rPr>
                <w:b/>
              </w:rPr>
              <w:t>TT</w:t>
            </w:r>
          </w:p>
        </w:tc>
        <w:tc>
          <w:tcPr>
            <w:tcW w:w="644" w:type="pct"/>
            <w:shd w:val="clear" w:color="auto" w:fill="FFFFFF"/>
            <w:vAlign w:val="center"/>
          </w:tcPr>
          <w:p w14:paraId="7D6D6BE6" w14:textId="77777777" w:rsidR="00F76351" w:rsidRPr="004E48B3" w:rsidRDefault="00F76351" w:rsidP="002525AB">
            <w:pPr>
              <w:spacing w:before="120" w:after="120"/>
              <w:jc w:val="center"/>
              <w:rPr>
                <w:b/>
              </w:rPr>
            </w:pPr>
            <w:r w:rsidRPr="004E48B3">
              <w:rPr>
                <w:b/>
              </w:rPr>
              <w:t>Tên thủ tục hành chính</w:t>
            </w:r>
          </w:p>
        </w:tc>
        <w:tc>
          <w:tcPr>
            <w:tcW w:w="683" w:type="pct"/>
            <w:shd w:val="clear" w:color="auto" w:fill="FFFFFF"/>
            <w:vAlign w:val="center"/>
          </w:tcPr>
          <w:p w14:paraId="1DC0D066" w14:textId="54EEA88E" w:rsidR="00F76351" w:rsidRPr="004E48B3" w:rsidRDefault="00F76351" w:rsidP="002525AB">
            <w:pPr>
              <w:spacing w:before="120" w:after="120"/>
              <w:jc w:val="center"/>
              <w:rPr>
                <w:b/>
              </w:rPr>
            </w:pPr>
            <w:r w:rsidRPr="004E48B3">
              <w:rPr>
                <w:b/>
              </w:rPr>
              <w:t>Thời hạn</w:t>
            </w:r>
            <w:r w:rsidR="002525AB">
              <w:rPr>
                <w:b/>
              </w:rPr>
              <w:br/>
            </w:r>
            <w:r w:rsidRPr="004E48B3">
              <w:rPr>
                <w:b/>
              </w:rPr>
              <w:t>giải quyết</w:t>
            </w:r>
          </w:p>
        </w:tc>
        <w:tc>
          <w:tcPr>
            <w:tcW w:w="891" w:type="pct"/>
            <w:shd w:val="clear" w:color="auto" w:fill="FFFFFF"/>
            <w:vAlign w:val="center"/>
          </w:tcPr>
          <w:p w14:paraId="02002B13" w14:textId="2BF87243" w:rsidR="00F76351" w:rsidRPr="004E48B3" w:rsidRDefault="00F76351" w:rsidP="002525AB">
            <w:pPr>
              <w:spacing w:before="120" w:after="120"/>
              <w:jc w:val="center"/>
              <w:rPr>
                <w:b/>
              </w:rPr>
            </w:pPr>
            <w:r w:rsidRPr="004E48B3">
              <w:rPr>
                <w:b/>
              </w:rPr>
              <w:t>Địa điểm</w:t>
            </w:r>
            <w:r w:rsidR="002525AB">
              <w:rPr>
                <w:b/>
              </w:rPr>
              <w:br/>
            </w:r>
            <w:r w:rsidRPr="004E48B3">
              <w:rPr>
                <w:b/>
              </w:rPr>
              <w:t>thực hiện</w:t>
            </w:r>
          </w:p>
        </w:tc>
        <w:tc>
          <w:tcPr>
            <w:tcW w:w="495" w:type="pct"/>
            <w:shd w:val="clear" w:color="auto" w:fill="FFFFFF"/>
          </w:tcPr>
          <w:p w14:paraId="5B811E44" w14:textId="664928C4" w:rsidR="00F76351" w:rsidRPr="004E48B3" w:rsidRDefault="00F76351" w:rsidP="002525AB">
            <w:pPr>
              <w:spacing w:before="120" w:after="120"/>
              <w:jc w:val="center"/>
              <w:rPr>
                <w:b/>
              </w:rPr>
            </w:pPr>
            <w:r>
              <w:rPr>
                <w:b/>
              </w:rPr>
              <w:t xml:space="preserve">Cơ quan </w:t>
            </w:r>
            <w:r w:rsidR="002525AB">
              <w:rPr>
                <w:b/>
              </w:rPr>
              <w:br/>
            </w:r>
            <w:r>
              <w:rPr>
                <w:b/>
              </w:rPr>
              <w:t>thực hiện</w:t>
            </w:r>
          </w:p>
        </w:tc>
        <w:tc>
          <w:tcPr>
            <w:tcW w:w="950" w:type="pct"/>
            <w:shd w:val="clear" w:color="auto" w:fill="FFFFFF"/>
            <w:vAlign w:val="center"/>
          </w:tcPr>
          <w:p w14:paraId="0372F08C" w14:textId="77777777" w:rsidR="00F76351" w:rsidRPr="004E48B3" w:rsidRDefault="00F76351" w:rsidP="002525AB">
            <w:pPr>
              <w:spacing w:before="120" w:after="120"/>
              <w:jc w:val="center"/>
              <w:rPr>
                <w:b/>
              </w:rPr>
            </w:pPr>
            <w:r w:rsidRPr="004E48B3">
              <w:rPr>
                <w:b/>
              </w:rPr>
              <w:t>Phí, lệ phí</w:t>
            </w:r>
          </w:p>
        </w:tc>
        <w:tc>
          <w:tcPr>
            <w:tcW w:w="1124" w:type="pct"/>
            <w:shd w:val="clear" w:color="auto" w:fill="FFFFFF"/>
            <w:vAlign w:val="center"/>
          </w:tcPr>
          <w:p w14:paraId="6B82ED2B" w14:textId="77777777" w:rsidR="00F76351" w:rsidRPr="00AE32CC" w:rsidRDefault="00F76351" w:rsidP="002525AB">
            <w:pPr>
              <w:spacing w:before="120" w:after="120"/>
              <w:jc w:val="center"/>
              <w:rPr>
                <w:b/>
              </w:rPr>
            </w:pPr>
            <w:r w:rsidRPr="00AE32CC">
              <w:rPr>
                <w:b/>
              </w:rPr>
              <w:t>Căn cứ pháp lý</w:t>
            </w:r>
          </w:p>
        </w:tc>
      </w:tr>
      <w:tr w:rsidR="00F76351" w:rsidRPr="004E48B3" w14:paraId="61C34308" w14:textId="77777777" w:rsidTr="002525AB">
        <w:trPr>
          <w:trHeight w:val="68"/>
          <w:jc w:val="center"/>
        </w:trPr>
        <w:tc>
          <w:tcPr>
            <w:tcW w:w="213" w:type="pct"/>
            <w:shd w:val="clear" w:color="auto" w:fill="FFFFFF"/>
          </w:tcPr>
          <w:p w14:paraId="385A82C0" w14:textId="77777777" w:rsidR="00F76351" w:rsidRPr="004E48B3" w:rsidRDefault="00F76351" w:rsidP="002525AB">
            <w:pPr>
              <w:spacing w:before="120" w:after="120"/>
              <w:ind w:left="113" w:right="113"/>
              <w:jc w:val="center"/>
            </w:pPr>
            <w:r w:rsidRPr="004E48B3">
              <w:t>1</w:t>
            </w:r>
          </w:p>
        </w:tc>
        <w:tc>
          <w:tcPr>
            <w:tcW w:w="644" w:type="pct"/>
            <w:shd w:val="clear" w:color="auto" w:fill="FFFFFF"/>
          </w:tcPr>
          <w:p w14:paraId="0356CB6E" w14:textId="77777777" w:rsidR="00F76351" w:rsidRPr="007C2478" w:rsidRDefault="00F76351" w:rsidP="002525AB">
            <w:pPr>
              <w:spacing w:before="120" w:after="120"/>
              <w:ind w:left="113" w:right="113"/>
              <w:jc w:val="both"/>
              <w:rPr>
                <w:noProof/>
              </w:rPr>
            </w:pPr>
            <w:r w:rsidRPr="004A67EB">
              <w:rPr>
                <w:noProof/>
              </w:rPr>
              <w:t>Đăng ký việc nuôi con nuôi trong nước</w:t>
            </w:r>
          </w:p>
        </w:tc>
        <w:tc>
          <w:tcPr>
            <w:tcW w:w="683" w:type="pct"/>
            <w:shd w:val="clear" w:color="auto" w:fill="FFFFFF"/>
          </w:tcPr>
          <w:p w14:paraId="33C6FFF9" w14:textId="77777777" w:rsidR="00F76351" w:rsidRPr="007C2478" w:rsidRDefault="00F76351" w:rsidP="002525AB">
            <w:pPr>
              <w:spacing w:before="120" w:after="120"/>
              <w:ind w:left="113" w:right="113"/>
              <w:jc w:val="both"/>
              <w:rPr>
                <w:noProof/>
              </w:rPr>
            </w:pPr>
            <w:r w:rsidRPr="007C2478">
              <w:rPr>
                <w:noProof/>
              </w:rPr>
              <w:t xml:space="preserve">- Thời gian xác minh, đánh giá hoàn cảnh gia đình, tình trạng chỗ ở, điều kiện kinh tế của người nhận con nuôi: </w:t>
            </w:r>
          </w:p>
          <w:p w14:paraId="7456B218" w14:textId="77777777" w:rsidR="00F76351" w:rsidRPr="007C2478" w:rsidRDefault="00F76351" w:rsidP="002525AB">
            <w:pPr>
              <w:spacing w:before="120" w:after="120"/>
              <w:ind w:left="113" w:right="113"/>
              <w:jc w:val="both"/>
              <w:rPr>
                <w:noProof/>
              </w:rPr>
            </w:pPr>
            <w:r w:rsidRPr="007C2478">
              <w:rPr>
                <w:noProof/>
              </w:rPr>
              <w:t xml:space="preserve">Trường hợp người nhận con nuôi có nơi thường trú và nơi ở hiện tại khác nhau, trong 02 ngày làm việc kể từ ngày nhận được đề nghị của người nhận con nuôi, Ủy ban nhân dân cấp xã nơi người nhận con nuôi thường trú trực tiếp xác minh trong 05 </w:t>
            </w:r>
            <w:r w:rsidRPr="007C2478">
              <w:rPr>
                <w:noProof/>
              </w:rPr>
              <w:lastRenderedPageBreak/>
              <w:t xml:space="preserve">ngày làm việc hoặc có văn bản đề nghị Ủy ban nhân dân cấp xã nơi ở hiện tại của người nhận con nuôi thực hiện xác minh, đánh giá hoàn cảnh gia đình, tình trạng chỗ ở, điều kiện kinh tế của người nhận con nuôi. Trong thời hạn 05 ngày làm việc, kể từ ngày nhận được văn bản đề nghị, Ủy ban nhân dân cấp xã nơi ở hiện tại của người nhận con nuôi thực hiện xác minh, đánh giá theo nội dung Văn bản xác nhận hoàn </w:t>
            </w:r>
            <w:r w:rsidRPr="007C2478">
              <w:rPr>
                <w:noProof/>
              </w:rPr>
              <w:lastRenderedPageBreak/>
              <w:t xml:space="preserve">cảnh gia đình, tình trạng chỗ ở, điều kiện kinh tế của người nhận con nuôi và có văn bản thông báo kết quả đánh giá cho Ủy ban nhân dân cấp xã nơi người nhận con nuôi thường trú. </w:t>
            </w:r>
          </w:p>
          <w:p w14:paraId="3CFB3D3A" w14:textId="77777777" w:rsidR="00F76351" w:rsidRPr="007C2478" w:rsidRDefault="00F76351" w:rsidP="002525AB">
            <w:pPr>
              <w:spacing w:before="120" w:after="120"/>
              <w:ind w:left="113" w:right="113"/>
              <w:jc w:val="both"/>
              <w:rPr>
                <w:noProof/>
              </w:rPr>
            </w:pPr>
            <w:r w:rsidRPr="007C2478">
              <w:rPr>
                <w:noProof/>
              </w:rPr>
              <w:t>- Thời gian kiểm tra hồ sơ và lấy ý kiến: 10 ngày, kể từ ngày nhận đủ hồ sơ hợp lệ;</w:t>
            </w:r>
          </w:p>
          <w:p w14:paraId="0D68B350" w14:textId="77777777" w:rsidR="00F76351" w:rsidRPr="007C2478" w:rsidRDefault="00F76351" w:rsidP="002525AB">
            <w:pPr>
              <w:spacing w:before="120" w:after="120"/>
              <w:ind w:left="113" w:right="113"/>
              <w:jc w:val="both"/>
              <w:rPr>
                <w:noProof/>
              </w:rPr>
            </w:pPr>
            <w:r w:rsidRPr="007C2478">
              <w:rPr>
                <w:noProof/>
              </w:rPr>
              <w:t xml:space="preserve">- Thời gian những người liên quan thay đổi ý kiến đồng ý về việc cho trẻ em làm con nuôi: 15 ngày kể từ ngày được </w:t>
            </w:r>
            <w:r w:rsidRPr="007C2478">
              <w:rPr>
                <w:noProof/>
              </w:rPr>
              <w:lastRenderedPageBreak/>
              <w:t>lấy ý kiến;</w:t>
            </w:r>
          </w:p>
          <w:p w14:paraId="04B3C45B" w14:textId="77777777" w:rsidR="00F76351" w:rsidRPr="007C2478" w:rsidRDefault="00F76351" w:rsidP="002525AB">
            <w:pPr>
              <w:spacing w:before="120" w:after="120"/>
              <w:ind w:left="113" w:right="113"/>
              <w:jc w:val="both"/>
              <w:rPr>
                <w:noProof/>
              </w:rPr>
            </w:pPr>
            <w:r w:rsidRPr="007C2478">
              <w:rPr>
                <w:noProof/>
              </w:rPr>
              <w:t>- Thời gian tổ chức đăng ký việc nuôi con nuôi và tổ chức giao nhận con nuôi, ghi vào sổ đăng ký việc nuôi con nuôi và trao Giấy chứng nhận nuôi con nuôi trong nước cho bên giao và bên nhận: 05 ngày, kể từ ngày hết hạn thay đổi ý kiến đồng ý.</w:t>
            </w:r>
          </w:p>
        </w:tc>
        <w:tc>
          <w:tcPr>
            <w:tcW w:w="891" w:type="pct"/>
            <w:shd w:val="clear" w:color="auto" w:fill="FFFFFF"/>
          </w:tcPr>
          <w:p w14:paraId="7F8084B0" w14:textId="77777777" w:rsidR="00F76351" w:rsidRDefault="00F76351" w:rsidP="002525AB">
            <w:pPr>
              <w:spacing w:before="120" w:after="120"/>
              <w:ind w:left="113" w:right="113"/>
              <w:jc w:val="both"/>
              <w:rPr>
                <w:noProof/>
              </w:rPr>
            </w:pPr>
            <w:r>
              <w:rPr>
                <w:noProof/>
              </w:rPr>
              <w:lastRenderedPageBreak/>
              <w:t xml:space="preserve">- Trực tiếp: </w:t>
            </w:r>
          </w:p>
          <w:p w14:paraId="006F4588" w14:textId="77777777" w:rsidR="00F76351" w:rsidRDefault="00F76351" w:rsidP="002525AB">
            <w:pPr>
              <w:spacing w:before="120" w:after="120"/>
              <w:ind w:left="113" w:right="113"/>
              <w:jc w:val="both"/>
              <w:rPr>
                <w:noProof/>
              </w:rPr>
            </w:pPr>
            <w:r>
              <w:rPr>
                <w:noProof/>
              </w:rPr>
              <w:t xml:space="preserve">+ Trung tâm Phục vụ hành chính công Thành phố: </w:t>
            </w:r>
          </w:p>
          <w:p w14:paraId="47CB33F8" w14:textId="77777777" w:rsidR="00F76351" w:rsidRDefault="00F76351" w:rsidP="002525AB">
            <w:pPr>
              <w:spacing w:before="120" w:after="120"/>
              <w:ind w:left="113" w:right="113"/>
              <w:jc w:val="both"/>
              <w:rPr>
                <w:noProof/>
              </w:rPr>
            </w:pPr>
            <w:r>
              <w:rPr>
                <w:noProof/>
              </w:rPr>
              <w:t>(i) Khu vực Thành phố Hồ Chí Minh: 43 Nguyễn Văn Bá, phường Thủ Đức;</w:t>
            </w:r>
          </w:p>
          <w:p w14:paraId="59958876" w14:textId="02E9D170" w:rsidR="00F76351" w:rsidRDefault="00F76351" w:rsidP="002525AB">
            <w:pPr>
              <w:spacing w:before="120" w:after="120"/>
              <w:ind w:left="113" w:right="113"/>
              <w:jc w:val="both"/>
              <w:rPr>
                <w:noProof/>
              </w:rPr>
            </w:pPr>
            <w:r>
              <w:rPr>
                <w:noProof/>
              </w:rPr>
              <w:t>(</w:t>
            </w:r>
            <w:r w:rsidR="002525AB">
              <w:rPr>
                <w:noProof/>
              </w:rPr>
              <w:t>i</w:t>
            </w:r>
            <w:r>
              <w:rPr>
                <w:noProof/>
              </w:rPr>
              <w:t xml:space="preserve">i) Khu vực Bình Dương: Tòa nhà Trung tâm hành chính, đường Lê Lợi, phường Bình Dương; </w:t>
            </w:r>
          </w:p>
          <w:p w14:paraId="58A0F43A" w14:textId="5F145707" w:rsidR="00F76351" w:rsidRDefault="00F76351" w:rsidP="002525AB">
            <w:pPr>
              <w:spacing w:before="120" w:after="120"/>
              <w:ind w:left="113" w:right="113"/>
              <w:jc w:val="both"/>
              <w:rPr>
                <w:noProof/>
              </w:rPr>
            </w:pPr>
            <w:r>
              <w:rPr>
                <w:noProof/>
              </w:rPr>
              <w:t>(ii</w:t>
            </w:r>
            <w:r w:rsidR="002525AB">
              <w:rPr>
                <w:noProof/>
              </w:rPr>
              <w:t>i</w:t>
            </w:r>
            <w:r>
              <w:rPr>
                <w:noProof/>
              </w:rPr>
              <w:t xml:space="preserve">) Khu vực Bà Rịa – Vũng Tàu: Trung tâm hành chính công, số 4 Nguyễn Tất Thành, phường Bà Rịa. </w:t>
            </w:r>
          </w:p>
          <w:p w14:paraId="31C63B59" w14:textId="77777777" w:rsidR="00F76351" w:rsidRDefault="00F76351" w:rsidP="002525AB">
            <w:pPr>
              <w:spacing w:before="120" w:after="120"/>
              <w:ind w:left="113" w:right="113"/>
              <w:jc w:val="both"/>
              <w:rPr>
                <w:noProof/>
              </w:rPr>
            </w:pPr>
            <w:r>
              <w:rPr>
                <w:noProof/>
              </w:rPr>
              <w:t>+ Trung tâm Phục vụ hành chính công cấp xã.</w:t>
            </w:r>
          </w:p>
          <w:p w14:paraId="1CDF9CDA" w14:textId="77777777" w:rsidR="00F76351" w:rsidRPr="007C2478" w:rsidRDefault="00F76351" w:rsidP="002525AB">
            <w:pPr>
              <w:spacing w:before="120" w:after="120"/>
              <w:ind w:left="113" w:right="113"/>
              <w:jc w:val="both"/>
              <w:rPr>
                <w:noProof/>
              </w:rPr>
            </w:pPr>
            <w:r>
              <w:rPr>
                <w:noProof/>
              </w:rPr>
              <w:t xml:space="preserve">- Trực tuyến tại Cổng </w:t>
            </w:r>
            <w:r>
              <w:rPr>
                <w:noProof/>
              </w:rPr>
              <w:lastRenderedPageBreak/>
              <w:t>dịch vụ công quốc gia: http://dichvu congquocgia. gov.vn</w:t>
            </w:r>
          </w:p>
        </w:tc>
        <w:tc>
          <w:tcPr>
            <w:tcW w:w="495" w:type="pct"/>
            <w:shd w:val="clear" w:color="auto" w:fill="FFFFFF"/>
          </w:tcPr>
          <w:p w14:paraId="499110AA" w14:textId="77777777" w:rsidR="00F76351" w:rsidRPr="002B0869" w:rsidRDefault="002A7A22" w:rsidP="002525AB">
            <w:pPr>
              <w:spacing w:before="120" w:after="120"/>
              <w:ind w:left="113" w:right="113"/>
              <w:jc w:val="both"/>
              <w:rPr>
                <w:noProof/>
              </w:rPr>
            </w:pPr>
            <w:r w:rsidRPr="002A7A22">
              <w:rPr>
                <w:noProof/>
              </w:rPr>
              <w:lastRenderedPageBreak/>
              <w:t>Ủy ban nhân dân cấp xã</w:t>
            </w:r>
          </w:p>
        </w:tc>
        <w:tc>
          <w:tcPr>
            <w:tcW w:w="950" w:type="pct"/>
            <w:shd w:val="clear" w:color="auto" w:fill="FFFFFF"/>
          </w:tcPr>
          <w:p w14:paraId="5D392FCF" w14:textId="77777777" w:rsidR="00F76351" w:rsidRPr="002B0869" w:rsidRDefault="00F76351" w:rsidP="002525AB">
            <w:pPr>
              <w:spacing w:before="120" w:after="120"/>
              <w:ind w:left="113" w:right="113"/>
              <w:jc w:val="both"/>
              <w:rPr>
                <w:noProof/>
              </w:rPr>
            </w:pPr>
            <w:r w:rsidRPr="002B0869">
              <w:rPr>
                <w:noProof/>
              </w:rPr>
              <w:t xml:space="preserve">- Mức thu lệ phí: 400.000 đồng/trường hợp.  </w:t>
            </w:r>
          </w:p>
          <w:p w14:paraId="75EC012C" w14:textId="77777777" w:rsidR="00F76351" w:rsidRPr="002B0869" w:rsidRDefault="00F76351" w:rsidP="002525AB">
            <w:pPr>
              <w:spacing w:before="120" w:after="120"/>
              <w:ind w:left="113" w:right="113"/>
              <w:jc w:val="both"/>
              <w:rPr>
                <w:noProof/>
              </w:rPr>
            </w:pPr>
            <w:r w:rsidRPr="002B0869">
              <w:rPr>
                <w:noProof/>
              </w:rPr>
              <w:t>-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w:t>
            </w:r>
            <w:r>
              <w:rPr>
                <w:noProof/>
              </w:rPr>
              <w:t>ông với cách mạng nhận con nuôi</w:t>
            </w:r>
          </w:p>
          <w:p w14:paraId="79F5E12D" w14:textId="77777777" w:rsidR="00F76351" w:rsidRPr="007C2478" w:rsidRDefault="00F76351" w:rsidP="002525AB">
            <w:pPr>
              <w:spacing w:before="120" w:after="120"/>
              <w:ind w:left="113" w:right="113"/>
              <w:jc w:val="both"/>
              <w:rPr>
                <w:noProof/>
              </w:rPr>
            </w:pPr>
          </w:p>
        </w:tc>
        <w:tc>
          <w:tcPr>
            <w:tcW w:w="1124" w:type="pct"/>
            <w:shd w:val="clear" w:color="auto" w:fill="FFFFFF"/>
          </w:tcPr>
          <w:p w14:paraId="68CC86A3" w14:textId="77777777" w:rsidR="00F76351" w:rsidRPr="002B0869" w:rsidRDefault="00F76351" w:rsidP="002525AB">
            <w:pPr>
              <w:spacing w:before="120" w:after="120"/>
              <w:ind w:left="113" w:right="113"/>
              <w:jc w:val="both"/>
              <w:rPr>
                <w:noProof/>
              </w:rPr>
            </w:pPr>
            <w:r w:rsidRPr="002B0869">
              <w:rPr>
                <w:noProof/>
              </w:rPr>
              <w:t>- Luật Nuôi con nuôi 2010;</w:t>
            </w:r>
          </w:p>
          <w:p w14:paraId="09560ED5" w14:textId="77777777" w:rsidR="00F76351" w:rsidRPr="002B0869" w:rsidRDefault="00F76351" w:rsidP="002525AB">
            <w:pPr>
              <w:spacing w:before="120" w:after="120"/>
              <w:ind w:left="113" w:right="113"/>
              <w:jc w:val="both"/>
              <w:rPr>
                <w:noProof/>
              </w:rPr>
            </w:pPr>
            <w:r w:rsidRPr="002B0869">
              <w:rPr>
                <w:noProof/>
              </w:rPr>
              <w:t>- Nghị định số 19/2011/NĐ-CP ngày 21 tháng 3 năm 2011 của Chính phủ quy định chi tiết một số điều của Luật Nuôi con nuôi;</w:t>
            </w:r>
          </w:p>
          <w:p w14:paraId="4583BF45" w14:textId="77777777" w:rsidR="00F76351" w:rsidRPr="002B0869" w:rsidRDefault="00F76351" w:rsidP="002525AB">
            <w:pPr>
              <w:spacing w:before="120" w:after="120"/>
              <w:ind w:left="113" w:right="113"/>
              <w:jc w:val="both"/>
              <w:rPr>
                <w:noProof/>
              </w:rPr>
            </w:pPr>
            <w:r w:rsidRPr="002B0869">
              <w:rPr>
                <w:noProof/>
              </w:rPr>
              <w:t>- Nghị định số 24/2019/NĐ-CP ngày 05 tháng 3 năm 2019 của Chính phủ sửa đổi, bổ sung một số điều của Nghị định 19/2011/NĐ-CP ngày 21 tháng 3 năm 2011 của Chính phủ quy định chi tiết thi hành một số điều của Luật Nuôi con nuôi;</w:t>
            </w:r>
          </w:p>
          <w:p w14:paraId="6A4D9540" w14:textId="77777777" w:rsidR="00F76351" w:rsidRPr="007C2478" w:rsidRDefault="00F76351" w:rsidP="002525AB">
            <w:pPr>
              <w:spacing w:before="120" w:after="120"/>
              <w:ind w:left="113" w:right="113"/>
              <w:jc w:val="both"/>
              <w:rPr>
                <w:noProof/>
              </w:rPr>
            </w:pPr>
            <w:r w:rsidRPr="007C2478">
              <w:rPr>
                <w:noProof/>
              </w:rPr>
              <w:t xml:space="preserve">- Nghị định số 06/2025/NĐ-CP ngày 08 tháng 01 năm 2025 của Chính phủ sửa đổi, bổ sung một số điều của các Nghị định về nuôi con nuôi; </w:t>
            </w:r>
          </w:p>
          <w:p w14:paraId="3D63BAA0" w14:textId="77777777" w:rsidR="00F76351" w:rsidRPr="007C2478" w:rsidRDefault="00F76351" w:rsidP="002525AB">
            <w:pPr>
              <w:spacing w:before="120" w:after="120"/>
              <w:ind w:left="113" w:right="113"/>
              <w:jc w:val="both"/>
              <w:rPr>
                <w:noProof/>
              </w:rPr>
            </w:pPr>
            <w:r w:rsidRPr="007C2478">
              <w:rPr>
                <w:noProof/>
              </w:rPr>
              <w:t xml:space="preserve">- Nghị định số 120/2025/NĐ-CP ngày 11 tháng 6 năm 2025 của </w:t>
            </w:r>
            <w:r w:rsidRPr="007C2478">
              <w:rPr>
                <w:noProof/>
              </w:rPr>
              <w:lastRenderedPageBreak/>
              <w:t>Chính phủ quy định về phân định thẩm quyền của chính quyền địa phương 02 cấp trong lĩnh vực quản lý nhà nước của Bộ Tư pháp;</w:t>
            </w:r>
          </w:p>
          <w:p w14:paraId="35FB6810" w14:textId="77777777" w:rsidR="00F76351" w:rsidRPr="002B0869" w:rsidRDefault="00F76351" w:rsidP="002525AB">
            <w:pPr>
              <w:spacing w:before="120" w:after="120"/>
              <w:ind w:left="113" w:right="113"/>
              <w:jc w:val="both"/>
              <w:rPr>
                <w:noProof/>
              </w:rPr>
            </w:pPr>
            <w:r w:rsidRPr="002B0869">
              <w:rPr>
                <w:noProof/>
              </w:rPr>
              <w:t>- Nghị định số 114/2016/NĐ-CP ngày 8 tháng 7 năm 2016 của Chính phủ quy định lệ phí đăng ký nuôi con nuôi, lệ phí cấp giấy phép hoạt động của tổ chức con nuôi nước ngoài;</w:t>
            </w:r>
          </w:p>
          <w:p w14:paraId="08D402C9" w14:textId="77777777" w:rsidR="00F76351" w:rsidRPr="007C2478" w:rsidRDefault="00F76351" w:rsidP="002525AB">
            <w:pPr>
              <w:spacing w:before="120" w:after="120"/>
              <w:ind w:left="113" w:right="113"/>
              <w:jc w:val="both"/>
              <w:rPr>
                <w:noProof/>
              </w:rPr>
            </w:pPr>
            <w:r w:rsidRPr="007C2478">
              <w:rPr>
                <w:noProof/>
              </w:rPr>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14:paraId="487B8BBF" w14:textId="77777777" w:rsidR="00F76351" w:rsidRPr="007C2478" w:rsidRDefault="00F76351" w:rsidP="002525AB">
            <w:pPr>
              <w:spacing w:before="120" w:after="120"/>
              <w:ind w:left="113" w:right="113"/>
              <w:jc w:val="both"/>
              <w:rPr>
                <w:i/>
                <w:noProof/>
              </w:rPr>
            </w:pPr>
            <w:r w:rsidRPr="007C2478">
              <w:rPr>
                <w:i/>
                <w:noProof/>
              </w:rPr>
              <w:t xml:space="preserve">- Nghị quyết số 66.7/2025/NQ-CP ngày 15 tháng 11 năm 2025 của Chính phủ quy định cắt </w:t>
            </w:r>
            <w:r w:rsidRPr="007C2478">
              <w:rPr>
                <w:i/>
                <w:noProof/>
              </w:rPr>
              <w:lastRenderedPageBreak/>
              <w:t>giảm, đơn giản hóa thủ tục hành chính dựa trên dữ liệu;</w:t>
            </w:r>
          </w:p>
          <w:p w14:paraId="46ACF71A" w14:textId="77777777" w:rsidR="00F76351" w:rsidRPr="002B0869" w:rsidRDefault="00F76351" w:rsidP="002525AB">
            <w:pPr>
              <w:spacing w:before="120" w:after="120"/>
              <w:ind w:left="113" w:right="113"/>
              <w:jc w:val="both"/>
              <w:rPr>
                <w:noProof/>
              </w:rPr>
            </w:pPr>
            <w:r w:rsidRPr="007C2478">
              <w:rPr>
                <w:noProof/>
              </w:rPr>
              <w:t>- Thông tư số 10/2025/TT-BTP ngày 20 tháng 6 năm 2025 của Bộ trưởng Bộ Tư pháp sửa đổi, bổ sung một số điều của Thông tư số 10/2020/TT-BTP ngày 28 tháng 12 năm 2020 của Bộ trưởng Bộ Tư pháp ban hành, hướng dẫn việc ghi chép, sử dụng, quản lý và lưu trữ Sổ, mẫu giấy tờ, hồ sơ nuôi con nuôi được sửa đổi, bổ sung một số điều theo Thông tư số 07/2023/TT-BTP;</w:t>
            </w:r>
          </w:p>
          <w:p w14:paraId="74907CAE" w14:textId="77777777" w:rsidR="00F76351" w:rsidRPr="002B0869" w:rsidRDefault="00F76351" w:rsidP="002525AB">
            <w:pPr>
              <w:spacing w:before="120" w:after="120"/>
              <w:ind w:left="113" w:right="113"/>
              <w:jc w:val="both"/>
              <w:rPr>
                <w:noProof/>
              </w:rPr>
            </w:pPr>
            <w:r w:rsidRPr="007C2478">
              <w:rPr>
                <w:noProof/>
              </w:rPr>
              <w:t>-</w:t>
            </w:r>
            <w:r w:rsidRPr="002B0869">
              <w:rPr>
                <w:noProof/>
              </w:rPr>
              <w:t xml:space="preserve"> Thông tư số 10/2020/TT-BTP ngày 28 tháng 12 năm 2020 của Bộ trưởng Bộ Tư pháp về việc ban hành, hướng dẫn việc ghi chép, sử dụng, quản lý và lưu trữ sổ, mẫu giấy tờ, hồ sơ nuôi con nuôi;</w:t>
            </w:r>
          </w:p>
          <w:p w14:paraId="660C100D" w14:textId="77777777" w:rsidR="00F76351" w:rsidRPr="002B0869" w:rsidRDefault="00F76351" w:rsidP="002525AB">
            <w:pPr>
              <w:spacing w:before="120" w:after="120"/>
              <w:ind w:left="113" w:right="113"/>
              <w:jc w:val="both"/>
              <w:rPr>
                <w:noProof/>
              </w:rPr>
            </w:pPr>
            <w:r w:rsidRPr="007C2478">
              <w:rPr>
                <w:noProof/>
              </w:rPr>
              <w:t>-</w:t>
            </w:r>
            <w:r w:rsidRPr="002B0869">
              <w:rPr>
                <w:noProof/>
              </w:rPr>
              <w:t xml:space="preserve"> Thông tư số 267/2016/TT-</w:t>
            </w:r>
            <w:r w:rsidRPr="002B0869">
              <w:rPr>
                <w:noProof/>
              </w:rPr>
              <w:lastRenderedPageBreak/>
              <w:t>BTC ngày 14 tháng 11 năm 2016 của Bộ trưởng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77D0B1D7" w14:textId="77777777" w:rsidR="00F76351" w:rsidRDefault="00F76351" w:rsidP="002525AB">
            <w:pPr>
              <w:spacing w:before="120" w:after="120"/>
              <w:ind w:left="113" w:right="113"/>
              <w:jc w:val="both"/>
              <w:rPr>
                <w:noProof/>
              </w:rPr>
            </w:pPr>
            <w:r w:rsidRPr="007C2478">
              <w:rPr>
                <w:noProof/>
              </w:rPr>
              <w:t>-</w:t>
            </w:r>
            <w:r w:rsidRPr="002B0869">
              <w:rPr>
                <w:noProof/>
              </w:rPr>
              <w:t xml:space="preserve"> Thông tư số 07/2023/TT-BTP ngày 29 tháng 9 năm 2023 của Bộ trưởng Bộ Tư pháp sửa đổi, bổ sung một số điều của Thông tư số 10/2020/TT-BTP ngày 28 tháng 12 năm 2020 của Bộ trưởng Bộ Tư pháp về việc ban hành, hướng dẫn việc ghi chép, sử dụng, quản lý và lưu trữ sổ, mẫu giấy tờ, hồ sơ nuôi con nuôi.</w:t>
            </w:r>
          </w:p>
          <w:p w14:paraId="1C436D42" w14:textId="77777777" w:rsidR="00F76351" w:rsidRPr="005A4A12" w:rsidRDefault="00F76351" w:rsidP="002525AB">
            <w:pPr>
              <w:spacing w:before="120" w:after="120"/>
              <w:ind w:left="113" w:right="113"/>
              <w:jc w:val="both"/>
              <w:rPr>
                <w:noProof/>
              </w:rPr>
            </w:pPr>
            <w:r w:rsidRPr="007C2478">
              <w:rPr>
                <w:noProof/>
              </w:rPr>
              <w:t xml:space="preserve">- Quyết định số 3671/QĐ-BTP ngày 25 tháng 12 năm 2025 của Bộ trưởng Bộ Tư pháp về việc công bố thủ </w:t>
            </w:r>
            <w:r w:rsidRPr="007C2478">
              <w:rPr>
                <w:noProof/>
              </w:rPr>
              <w:lastRenderedPageBreak/>
              <w:t>tục hành chính được sửa đổi, bổ sung trong lĩnh vực nuôi con nuôi thuộc phạm vi chức năng quản lý của Bộ Tư pháp.</w:t>
            </w:r>
          </w:p>
        </w:tc>
      </w:tr>
      <w:tr w:rsidR="00F76351" w:rsidRPr="004E48B3" w14:paraId="27C21EF8" w14:textId="77777777" w:rsidTr="002525AB">
        <w:trPr>
          <w:trHeight w:val="68"/>
          <w:jc w:val="center"/>
        </w:trPr>
        <w:tc>
          <w:tcPr>
            <w:tcW w:w="213" w:type="pct"/>
            <w:shd w:val="clear" w:color="auto" w:fill="FFFFFF"/>
          </w:tcPr>
          <w:p w14:paraId="1AEF83BE" w14:textId="77777777" w:rsidR="00F76351" w:rsidRPr="004E48B3" w:rsidRDefault="00F76351" w:rsidP="002525AB">
            <w:pPr>
              <w:spacing w:before="120" w:after="120"/>
              <w:ind w:left="113" w:right="113"/>
              <w:jc w:val="center"/>
            </w:pPr>
            <w:r>
              <w:lastRenderedPageBreak/>
              <w:t>2</w:t>
            </w:r>
          </w:p>
        </w:tc>
        <w:tc>
          <w:tcPr>
            <w:tcW w:w="644" w:type="pct"/>
            <w:shd w:val="clear" w:color="auto" w:fill="FFFFFF"/>
          </w:tcPr>
          <w:p w14:paraId="719DD0D5" w14:textId="77777777" w:rsidR="00F76351" w:rsidRPr="00BD1A11" w:rsidRDefault="00F76351" w:rsidP="002525AB">
            <w:pPr>
              <w:spacing w:before="120" w:after="120"/>
              <w:ind w:left="113" w:right="113"/>
              <w:jc w:val="both"/>
              <w:rPr>
                <w:noProof/>
              </w:rPr>
            </w:pPr>
            <w:r w:rsidRPr="007C2478">
              <w:rPr>
                <w:noProof/>
              </w:rPr>
              <w:t>Ghi vào Sổ đăng ký nuôi con nuôi việc nuôi con nuôi đã được giải quyết tại cơ quan có thẩm quyền của nước ngoài</w:t>
            </w:r>
          </w:p>
        </w:tc>
        <w:tc>
          <w:tcPr>
            <w:tcW w:w="683" w:type="pct"/>
            <w:shd w:val="clear" w:color="auto" w:fill="FFFFFF"/>
          </w:tcPr>
          <w:p w14:paraId="4E618027" w14:textId="77777777" w:rsidR="00F76351" w:rsidRPr="002B0869" w:rsidRDefault="00F76351" w:rsidP="002525AB">
            <w:pPr>
              <w:spacing w:before="120" w:after="120"/>
              <w:ind w:left="113" w:right="113"/>
              <w:jc w:val="both"/>
              <w:rPr>
                <w:noProof/>
              </w:rPr>
            </w:pPr>
            <w:r w:rsidRPr="002B0869">
              <w:rPr>
                <w:noProof/>
              </w:rPr>
              <w:t>- Ngay trong ngày tiếp nhận hồ sơ. Trường hợp nhận hồ sơ sau 15 giờ mà không giải quyết được ngay thì trả kết quả trong ngày làm việc tiếp theo.</w:t>
            </w:r>
          </w:p>
          <w:p w14:paraId="0D7E2CEA" w14:textId="77777777" w:rsidR="00F76351" w:rsidRPr="002B0869" w:rsidRDefault="00F76351" w:rsidP="002525AB">
            <w:pPr>
              <w:spacing w:before="120" w:after="120"/>
              <w:ind w:left="113" w:right="113"/>
              <w:jc w:val="both"/>
              <w:rPr>
                <w:noProof/>
              </w:rPr>
            </w:pPr>
            <w:r w:rsidRPr="002B0869">
              <w:rPr>
                <w:noProof/>
              </w:rPr>
              <w:t xml:space="preserve">- Trường hợp phải xác minh thì thời hạn giải quyết không quá 03 ngày làm việc. </w:t>
            </w:r>
          </w:p>
          <w:p w14:paraId="3C8DD131" w14:textId="77777777" w:rsidR="00F76351" w:rsidRPr="007C2478" w:rsidRDefault="00F76351" w:rsidP="002525AB">
            <w:pPr>
              <w:spacing w:before="120" w:after="120"/>
              <w:ind w:left="113" w:right="113"/>
              <w:jc w:val="both"/>
              <w:rPr>
                <w:noProof/>
              </w:rPr>
            </w:pPr>
          </w:p>
        </w:tc>
        <w:tc>
          <w:tcPr>
            <w:tcW w:w="891" w:type="pct"/>
            <w:shd w:val="clear" w:color="auto" w:fill="FFFFFF"/>
          </w:tcPr>
          <w:p w14:paraId="279F29E2" w14:textId="77777777" w:rsidR="00F76351" w:rsidRDefault="00F76351" w:rsidP="002525AB">
            <w:pPr>
              <w:spacing w:before="120" w:after="120"/>
              <w:ind w:left="113" w:right="113"/>
              <w:jc w:val="both"/>
              <w:rPr>
                <w:noProof/>
              </w:rPr>
            </w:pPr>
            <w:r>
              <w:rPr>
                <w:noProof/>
              </w:rPr>
              <w:t xml:space="preserve">- Trực tiếp: </w:t>
            </w:r>
          </w:p>
          <w:p w14:paraId="201677DA" w14:textId="77777777" w:rsidR="00F76351" w:rsidRDefault="00F76351" w:rsidP="002525AB">
            <w:pPr>
              <w:spacing w:before="120" w:after="120"/>
              <w:ind w:left="113" w:right="113"/>
              <w:jc w:val="both"/>
              <w:rPr>
                <w:noProof/>
              </w:rPr>
            </w:pPr>
            <w:r>
              <w:rPr>
                <w:noProof/>
              </w:rPr>
              <w:t xml:space="preserve">+ Trung tâm Phục vụ hành chính công Thành phố: </w:t>
            </w:r>
          </w:p>
          <w:p w14:paraId="1900BB3E" w14:textId="77777777" w:rsidR="00F76351" w:rsidRDefault="00F76351" w:rsidP="002525AB">
            <w:pPr>
              <w:spacing w:before="120" w:after="120"/>
              <w:ind w:left="113" w:right="113"/>
              <w:jc w:val="both"/>
              <w:rPr>
                <w:noProof/>
              </w:rPr>
            </w:pPr>
            <w:r>
              <w:rPr>
                <w:noProof/>
              </w:rPr>
              <w:t>(i) Khu vực Thành phố Hồ Chí Minh: 43 Nguyễn Văn Bá, phường Thủ Đức;</w:t>
            </w:r>
          </w:p>
          <w:p w14:paraId="4C1BF338" w14:textId="77777777" w:rsidR="00F76351" w:rsidRDefault="00F76351" w:rsidP="002525AB">
            <w:pPr>
              <w:spacing w:before="120" w:after="120"/>
              <w:ind w:left="113" w:right="113"/>
              <w:jc w:val="both"/>
              <w:rPr>
                <w:noProof/>
              </w:rPr>
            </w:pPr>
            <w:r>
              <w:rPr>
                <w:noProof/>
              </w:rPr>
              <w:t xml:space="preserve">(i) Khu vực Bình Dương: Tòa nhà Trung tâm hành chính, đường Lê Lợi, phường Bình Dương; </w:t>
            </w:r>
          </w:p>
          <w:p w14:paraId="674E7FF0" w14:textId="77777777" w:rsidR="00F76351" w:rsidRDefault="00F76351" w:rsidP="002525AB">
            <w:pPr>
              <w:spacing w:before="120" w:after="120"/>
              <w:ind w:left="113" w:right="113"/>
              <w:jc w:val="both"/>
              <w:rPr>
                <w:noProof/>
              </w:rPr>
            </w:pPr>
            <w:r>
              <w:rPr>
                <w:noProof/>
              </w:rPr>
              <w:t xml:space="preserve">(ii) Khu vực Bà Rịa – Vũng Tàu: Trung tâm hành chính công, số 4 Nguyễn Tất Thành, phường Bà Rịa. </w:t>
            </w:r>
          </w:p>
          <w:p w14:paraId="498EF6CC" w14:textId="77777777" w:rsidR="00F76351" w:rsidRDefault="00F76351" w:rsidP="002525AB">
            <w:pPr>
              <w:spacing w:before="120" w:after="120"/>
              <w:ind w:left="113" w:right="113"/>
              <w:jc w:val="both"/>
              <w:rPr>
                <w:noProof/>
              </w:rPr>
            </w:pPr>
            <w:r>
              <w:rPr>
                <w:noProof/>
              </w:rPr>
              <w:t xml:space="preserve">+ Trung tâm Phục vụ hành chính công cấp </w:t>
            </w:r>
            <w:r>
              <w:rPr>
                <w:noProof/>
              </w:rPr>
              <w:lastRenderedPageBreak/>
              <w:t>xã.</w:t>
            </w:r>
          </w:p>
          <w:p w14:paraId="0C9EDD6F" w14:textId="77777777" w:rsidR="00F76351" w:rsidRPr="007C2478" w:rsidRDefault="00F76351" w:rsidP="002525AB">
            <w:pPr>
              <w:spacing w:before="120" w:after="120"/>
              <w:ind w:left="113" w:right="113"/>
              <w:jc w:val="both"/>
              <w:rPr>
                <w:noProof/>
              </w:rPr>
            </w:pPr>
            <w:r>
              <w:rPr>
                <w:noProof/>
              </w:rPr>
              <w:t>- Trực tuyến tại Cổng dịch vụ công quốc gia: http://dichvu congquocgia. gov.vn</w:t>
            </w:r>
          </w:p>
        </w:tc>
        <w:tc>
          <w:tcPr>
            <w:tcW w:w="495" w:type="pct"/>
            <w:shd w:val="clear" w:color="auto" w:fill="FFFFFF"/>
          </w:tcPr>
          <w:p w14:paraId="45A19F53" w14:textId="77777777" w:rsidR="00F76351" w:rsidRDefault="002A7A22" w:rsidP="002525AB">
            <w:pPr>
              <w:spacing w:before="120" w:after="120"/>
              <w:ind w:left="113" w:right="113"/>
              <w:jc w:val="both"/>
              <w:rPr>
                <w:noProof/>
              </w:rPr>
            </w:pPr>
            <w:r w:rsidRPr="002A7A22">
              <w:lastRenderedPageBreak/>
              <w:t>Ủy ban nhân dân cấp xã</w:t>
            </w:r>
          </w:p>
        </w:tc>
        <w:tc>
          <w:tcPr>
            <w:tcW w:w="950" w:type="pct"/>
            <w:shd w:val="clear" w:color="auto" w:fill="FFFFFF"/>
          </w:tcPr>
          <w:p w14:paraId="646A0F3D" w14:textId="77777777" w:rsidR="00F76351" w:rsidRDefault="00F76351" w:rsidP="002525AB">
            <w:pPr>
              <w:spacing w:before="120" w:after="120"/>
              <w:ind w:left="113" w:right="113"/>
              <w:jc w:val="both"/>
              <w:rPr>
                <w:noProof/>
              </w:rPr>
            </w:pPr>
            <w:r>
              <w:rPr>
                <w:noProof/>
              </w:rPr>
              <w:t>Thực hiện theo quy định tại:</w:t>
            </w:r>
          </w:p>
          <w:p w14:paraId="53D77A11" w14:textId="77777777" w:rsidR="00F76351" w:rsidRDefault="00F76351" w:rsidP="002525AB">
            <w:pPr>
              <w:spacing w:before="120" w:after="120"/>
              <w:ind w:left="113" w:right="113"/>
              <w:jc w:val="both"/>
              <w:rPr>
                <w:noProof/>
              </w:rPr>
            </w:pPr>
            <w:r>
              <w:rPr>
                <w:noProof/>
              </w:rPr>
              <w:t xml:space="preserve">- Nghị quyết số 124/2016/NQ-HĐND ngày 09/12/2016; Nghị quyết số 01/2017/NQ-HĐND ngày 06/7/2017 của Hội đồng nhân dân Thành phố Hồ Chí Minh; </w:t>
            </w:r>
          </w:p>
          <w:p w14:paraId="0C72AF07" w14:textId="77777777" w:rsidR="00F76351" w:rsidRDefault="00F76351" w:rsidP="002525AB">
            <w:pPr>
              <w:spacing w:before="120" w:after="120"/>
              <w:ind w:left="113" w:right="113"/>
              <w:jc w:val="both"/>
              <w:rPr>
                <w:noProof/>
              </w:rPr>
            </w:pPr>
            <w:r>
              <w:rPr>
                <w:noProof/>
              </w:rPr>
              <w:t>- Nghị quyết số 73/2016/NQ-HĐND9 ngày 16/12/2016 của Hội đồng nhân dân tỉnh Bình Dương;</w:t>
            </w:r>
          </w:p>
          <w:p w14:paraId="26B152A5" w14:textId="77777777" w:rsidR="00F76351" w:rsidRDefault="00F76351" w:rsidP="002525AB">
            <w:pPr>
              <w:spacing w:before="120" w:after="120"/>
              <w:ind w:left="113" w:right="113"/>
              <w:jc w:val="both"/>
              <w:rPr>
                <w:noProof/>
              </w:rPr>
            </w:pPr>
            <w:r>
              <w:rPr>
                <w:noProof/>
              </w:rPr>
              <w:t xml:space="preserve">- Nghị quyết số 76/2016/NQ-HĐND ngày 09/12/2016; Nghị quyết số 21/2018/NQ-HĐND ngày 20/7/2018 của Hội đồng nhân dân </w:t>
            </w:r>
            <w:r>
              <w:rPr>
                <w:noProof/>
              </w:rPr>
              <w:lastRenderedPageBreak/>
              <w:t>tỉnh Bà Rịa-Vũng Tàu.</w:t>
            </w:r>
          </w:p>
          <w:p w14:paraId="7BBC5922" w14:textId="77777777" w:rsidR="00F76351" w:rsidRDefault="00F76351" w:rsidP="002525AB">
            <w:pPr>
              <w:spacing w:before="120" w:after="120"/>
              <w:ind w:left="113" w:right="113"/>
              <w:jc w:val="both"/>
              <w:rPr>
                <w:noProof/>
              </w:rPr>
            </w:pPr>
            <w:r>
              <w:rPr>
                <w:noProof/>
              </w:rPr>
              <w:t>- Thu phí bằng 0 đồng trường hợp nộp hồ sơ trực tuyến.</w:t>
            </w:r>
          </w:p>
          <w:p w14:paraId="03B45B5A" w14:textId="77777777" w:rsidR="00F76351" w:rsidRPr="002B0869" w:rsidRDefault="00F76351" w:rsidP="002525AB">
            <w:pPr>
              <w:spacing w:before="120" w:after="120"/>
              <w:ind w:left="113" w:right="113"/>
              <w:jc w:val="both"/>
              <w:rPr>
                <w:noProof/>
              </w:rPr>
            </w:pPr>
            <w:r w:rsidRPr="002B0869">
              <w:rPr>
                <w:noProof/>
              </w:rPr>
              <w:t xml:space="preserve">- Miễn lệ phí cho người thuộc gia đình có công với cách mạng; người thuộc hộ nghèo; người khuyết tật. </w:t>
            </w:r>
          </w:p>
          <w:p w14:paraId="392131AF" w14:textId="77777777" w:rsidR="00F76351" w:rsidRPr="00BD1A11" w:rsidRDefault="00F76351" w:rsidP="002525AB">
            <w:pPr>
              <w:spacing w:before="120" w:after="120"/>
              <w:ind w:left="113" w:right="113"/>
              <w:jc w:val="both"/>
              <w:rPr>
                <w:noProof/>
              </w:rPr>
            </w:pPr>
            <w:r w:rsidRPr="002B0869">
              <w:rPr>
                <w:noProof/>
              </w:rPr>
              <w:t>- Phí cấp bản sao Trích lục Ghi vào Sổ việc nuôi con nuôi đã được giải quyết tại cơ quan có thẩm quyền của nước ngoài (nếu có yêu cầu) thực hiện theo quy định tại Thông tư số 281/2016/TT-BTC ngày 14/11/2016 của</w:t>
            </w:r>
            <w:r>
              <w:rPr>
                <w:noProof/>
              </w:rPr>
              <w:t xml:space="preserve"> Bộ trưởng</w:t>
            </w:r>
            <w:r w:rsidRPr="002B0869">
              <w:rPr>
                <w:noProof/>
              </w:rPr>
              <w:t xml:space="preserve"> Bộ Tài chính.</w:t>
            </w:r>
          </w:p>
        </w:tc>
        <w:tc>
          <w:tcPr>
            <w:tcW w:w="1124" w:type="pct"/>
            <w:shd w:val="clear" w:color="auto" w:fill="FFFFFF"/>
          </w:tcPr>
          <w:p w14:paraId="497BE3EF" w14:textId="77777777" w:rsidR="00F76351" w:rsidRPr="002B0869" w:rsidRDefault="00F76351" w:rsidP="002525AB">
            <w:pPr>
              <w:spacing w:before="120" w:after="120"/>
              <w:ind w:left="113" w:right="113"/>
              <w:jc w:val="both"/>
              <w:rPr>
                <w:noProof/>
              </w:rPr>
            </w:pPr>
            <w:r w:rsidRPr="002B0869">
              <w:rPr>
                <w:noProof/>
              </w:rPr>
              <w:lastRenderedPageBreak/>
              <w:t>- Luật Hộ tịch năm 2014;</w:t>
            </w:r>
          </w:p>
          <w:p w14:paraId="30E42E1A" w14:textId="77777777" w:rsidR="00F76351" w:rsidRPr="002B0869" w:rsidRDefault="00F76351" w:rsidP="002525AB">
            <w:pPr>
              <w:spacing w:before="120" w:after="120"/>
              <w:ind w:left="113" w:right="113"/>
              <w:jc w:val="both"/>
              <w:rPr>
                <w:noProof/>
              </w:rPr>
            </w:pPr>
            <w:r w:rsidRPr="002B0869">
              <w:rPr>
                <w:noProof/>
              </w:rPr>
              <w:t>- Nghị định số 123/2015/NĐ-CP ngày 15 tháng 11 năm 2015 của Chính phủ quy định chi tiết một số điều và biện pháp thi hành Luật Hộ tịch;</w:t>
            </w:r>
          </w:p>
          <w:p w14:paraId="3CC972F6" w14:textId="77777777" w:rsidR="00F76351" w:rsidRPr="002B0869" w:rsidRDefault="00F76351" w:rsidP="002525AB">
            <w:pPr>
              <w:spacing w:before="120" w:after="120"/>
              <w:ind w:left="113" w:right="113"/>
              <w:jc w:val="both"/>
              <w:rPr>
                <w:noProof/>
              </w:rPr>
            </w:pPr>
            <w:r w:rsidRPr="002B0869">
              <w:rPr>
                <w:noProof/>
              </w:rPr>
              <w:t>- Nghị định số 19/2011/NĐ-CP ngày 21 tháng 3 năm 2011 của Chính phủ quy định chi tiết một số điều của Luật Nuôi con nuôi;</w:t>
            </w:r>
          </w:p>
          <w:p w14:paraId="174C2734" w14:textId="77777777" w:rsidR="00F76351" w:rsidRPr="002B0869" w:rsidRDefault="00F76351" w:rsidP="002525AB">
            <w:pPr>
              <w:spacing w:before="120" w:after="120"/>
              <w:ind w:left="113" w:right="113"/>
              <w:jc w:val="both"/>
              <w:rPr>
                <w:noProof/>
              </w:rPr>
            </w:pPr>
            <w:r w:rsidRPr="002B0869">
              <w:rPr>
                <w:noProof/>
              </w:rPr>
              <w:t xml:space="preserve">- Nghị định số 24/2019/NĐ-CP ngày 05 tháng 3 năm 2019 của Chính phủ sửa đổi, bổ sung một số điều của Nghị định 19/2011/NĐ-CP ngày 21 tháng 3 năm 2011 của Chính phủ quy định chi tiết thi hành một số điều của Luật Nuôi con nuôi; </w:t>
            </w:r>
          </w:p>
          <w:p w14:paraId="5F88B594" w14:textId="77777777" w:rsidR="00F76351" w:rsidRPr="002B0869" w:rsidRDefault="00F76351" w:rsidP="002525AB">
            <w:pPr>
              <w:spacing w:before="120" w:after="120"/>
              <w:ind w:left="113" w:right="113"/>
              <w:jc w:val="both"/>
              <w:rPr>
                <w:noProof/>
              </w:rPr>
            </w:pPr>
            <w:r w:rsidRPr="002B0869">
              <w:rPr>
                <w:noProof/>
              </w:rPr>
              <w:lastRenderedPageBreak/>
              <w:t xml:space="preserve">- Nghị định số 87/2020/NĐ-CP ngày 28 tháng 7 năm 2020 của Chính phủ quy định về cơ sở dữ liệu hộ tịch điện tử, đăng ký hộ tịch trực tuyến; </w:t>
            </w:r>
          </w:p>
          <w:p w14:paraId="1AAAD7BE" w14:textId="77777777" w:rsidR="00F76351" w:rsidRPr="007C2478" w:rsidRDefault="00F76351" w:rsidP="002525AB">
            <w:pPr>
              <w:spacing w:before="120" w:after="120"/>
              <w:ind w:left="113" w:right="113"/>
              <w:jc w:val="both"/>
              <w:rPr>
                <w:noProof/>
              </w:rPr>
            </w:pPr>
            <w:r w:rsidRPr="002B0869">
              <w:rPr>
                <w:noProof/>
              </w:rPr>
              <w:t xml:space="preserve">- </w:t>
            </w:r>
            <w:r w:rsidRPr="007C2478">
              <w:rPr>
                <w:noProof/>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14:paraId="272359DC" w14:textId="77777777" w:rsidR="00F76351" w:rsidRPr="007C2478" w:rsidRDefault="00F76351" w:rsidP="002525AB">
            <w:pPr>
              <w:spacing w:before="120" w:after="120"/>
              <w:ind w:left="113" w:right="113"/>
              <w:jc w:val="both"/>
              <w:rPr>
                <w:noProof/>
              </w:rPr>
            </w:pPr>
            <w:r w:rsidRPr="007C2478">
              <w:rPr>
                <w:noProof/>
              </w:rPr>
              <w:t>- Nghị định số 120/2025/NĐ-CP ngày 11 tháng 6 năm 2025 của Chính phủ quy định về phân định thẩm quyền của chính quyền địa phương 02 cấp trong lĩnh vực quản lý nhà nước của Bộ Tư pháp;</w:t>
            </w:r>
          </w:p>
          <w:p w14:paraId="123B0B7D" w14:textId="77777777" w:rsidR="00F76351" w:rsidRPr="007C2478" w:rsidRDefault="00F76351" w:rsidP="002525AB">
            <w:pPr>
              <w:spacing w:before="120" w:after="120"/>
              <w:ind w:left="113" w:right="113"/>
              <w:jc w:val="both"/>
              <w:rPr>
                <w:i/>
                <w:noProof/>
              </w:rPr>
            </w:pPr>
            <w:r w:rsidRPr="007C2478">
              <w:rPr>
                <w:i/>
                <w:noProof/>
              </w:rPr>
              <w:t xml:space="preserve">- Nghị quyết số 66.7/2025/NQ-CP ngày 15 tháng 11 năm 2025 của </w:t>
            </w:r>
            <w:r w:rsidRPr="007C2478">
              <w:rPr>
                <w:i/>
                <w:noProof/>
              </w:rPr>
              <w:lastRenderedPageBreak/>
              <w:t>Chính phủ quy định cắt giảm, đơn giản hóa thủ tục hành chính dựa trên dữ liệu;</w:t>
            </w:r>
          </w:p>
          <w:p w14:paraId="7E348795" w14:textId="77777777" w:rsidR="00F76351" w:rsidRPr="002B0869" w:rsidRDefault="00F76351" w:rsidP="002525AB">
            <w:pPr>
              <w:spacing w:before="120" w:after="120"/>
              <w:ind w:left="113" w:right="113"/>
              <w:jc w:val="both"/>
              <w:rPr>
                <w:noProof/>
              </w:rPr>
            </w:pPr>
            <w:r w:rsidRPr="002B0869">
              <w:rPr>
                <w:noProof/>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04262C7" w14:textId="77777777" w:rsidR="00F76351" w:rsidRPr="007C2478" w:rsidRDefault="00F76351" w:rsidP="002525AB">
            <w:pPr>
              <w:spacing w:before="120" w:after="120"/>
              <w:ind w:left="113" w:right="113"/>
              <w:jc w:val="both"/>
              <w:rPr>
                <w:noProof/>
              </w:rPr>
            </w:pPr>
            <w:r w:rsidRPr="002B0869">
              <w:rPr>
                <w:noProof/>
              </w:rPr>
              <w:t xml:space="preserve">- Thông tư số 08/2025/TT-BTP ngày 12/6/2025 của Bộ trưởng Bộ Tư pháp quy </w:t>
            </w:r>
            <w:r w:rsidRPr="002B0869">
              <w:rPr>
                <w:noProof/>
              </w:rPr>
              <w:lastRenderedPageBreak/>
              <w:t>định về phân định thẩm quyền của chính quyền địa phương 02 cấp và phân cấp trong lĩnh vực quản lý nhà nước của Bộ Tư pháp;</w:t>
            </w:r>
          </w:p>
          <w:p w14:paraId="4DD44BAD" w14:textId="77777777" w:rsidR="00F76351" w:rsidRPr="002B0869" w:rsidRDefault="00F76351" w:rsidP="002525AB">
            <w:pPr>
              <w:spacing w:before="120" w:after="120"/>
              <w:ind w:left="113" w:right="113"/>
              <w:jc w:val="both"/>
              <w:rPr>
                <w:noProof/>
              </w:rPr>
            </w:pPr>
            <w:r w:rsidRPr="002B0869">
              <w:rPr>
                <w:noProof/>
              </w:rPr>
              <w:t>- Thông tư 04/2020/TT-BTP ngày 28/5/2020 của Bộ trưởng Bộ Tư pháp hướng dẫn thi hành một số điều của Luật Hộ tịch và Nghị định số 123/2015/NĐ-CP ngày 15 tháng 11 năm 2015 của Chính phủ quy định chi tiết một số điều và biện pháp thi hành Luật Hộ tịch;</w:t>
            </w:r>
          </w:p>
          <w:p w14:paraId="64680E74" w14:textId="77777777" w:rsidR="00F76351" w:rsidRPr="002B0869" w:rsidRDefault="00F76351" w:rsidP="002525AB">
            <w:pPr>
              <w:spacing w:before="120" w:after="120"/>
              <w:ind w:left="113" w:right="113"/>
              <w:jc w:val="both"/>
              <w:rPr>
                <w:noProof/>
              </w:rPr>
            </w:pPr>
            <w:r w:rsidRPr="002B0869">
              <w:rPr>
                <w:noProof/>
              </w:rPr>
              <w:t>- Thông tư số 10/2020/TT-BTP ngày 28 tháng 12 năm 2020 của Bộ trưởng Bộ Tư pháp về việc ban hành, hướng dẫn việc ghi chép, sử dụng, quản lý và lưu trữ sổ, mẫu giấy tờ, hồ sơ nuôi con nuôi;</w:t>
            </w:r>
          </w:p>
          <w:p w14:paraId="06FF537B" w14:textId="77777777" w:rsidR="00F76351" w:rsidRPr="002B0869" w:rsidRDefault="00F76351" w:rsidP="002525AB">
            <w:pPr>
              <w:spacing w:before="120" w:after="120"/>
              <w:ind w:left="113" w:right="113"/>
              <w:jc w:val="both"/>
              <w:rPr>
                <w:noProof/>
              </w:rPr>
            </w:pPr>
            <w:r w:rsidRPr="002B0869">
              <w:rPr>
                <w:noProof/>
              </w:rPr>
              <w:t xml:space="preserve">- Thông tư số 01/2022/TT-BTP ngày 04 tháng 01 năm 2022 của Bộ trưởng Bộ Tư pháp quy định chi tiết một </w:t>
            </w:r>
            <w:r w:rsidRPr="002B0869">
              <w:rPr>
                <w:noProof/>
              </w:rPr>
              <w:lastRenderedPageBreak/>
              <w:t>số điều và biện pháp thi hành Nghị định số 87/2020/NĐ-CP ngày 28 tháng 7 năm 2020 của Chính phủ quy định về cơ sở dữ liệu hộ tịch điện tử, đăng ký hộ tịch trực tuyến;</w:t>
            </w:r>
          </w:p>
          <w:p w14:paraId="0C325946" w14:textId="77777777" w:rsidR="00F76351" w:rsidRPr="002B0869" w:rsidRDefault="00F76351" w:rsidP="002525AB">
            <w:pPr>
              <w:spacing w:before="120" w:after="120"/>
              <w:ind w:left="113" w:right="113"/>
              <w:jc w:val="both"/>
              <w:rPr>
                <w:noProof/>
              </w:rPr>
            </w:pPr>
            <w:r w:rsidRPr="002B0869">
              <w:rPr>
                <w:noProof/>
              </w:rPr>
              <w:t>- Thông tư số 281/2016/TT-BTC ngày 14 tháng 11 năm 2016 của Bộ trưởng Bộ Tài chính về việc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7C2478">
              <w:rPr>
                <w:noProof/>
              </w:rPr>
              <w:t xml:space="preserve"> </w:t>
            </w:r>
            <w:r w:rsidRPr="002B0869">
              <w:rPr>
                <w:noProof/>
              </w:rPr>
              <w:t xml:space="preserve"> </w:t>
            </w:r>
          </w:p>
          <w:p w14:paraId="02977FC4" w14:textId="77777777" w:rsidR="00F76351" w:rsidRPr="002B0869" w:rsidRDefault="00F76351" w:rsidP="002525AB">
            <w:pPr>
              <w:spacing w:before="120" w:after="120"/>
              <w:ind w:left="113" w:right="113"/>
              <w:jc w:val="both"/>
              <w:rPr>
                <w:noProof/>
              </w:rPr>
            </w:pPr>
            <w:r w:rsidRPr="002B0869">
              <w:rPr>
                <w:noProof/>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090D3190" w14:textId="77777777" w:rsidR="00F76351" w:rsidRPr="002B0869" w:rsidRDefault="00F76351" w:rsidP="002525AB">
            <w:pPr>
              <w:spacing w:before="120" w:after="120"/>
              <w:ind w:left="113" w:right="113"/>
              <w:jc w:val="both"/>
              <w:rPr>
                <w:noProof/>
              </w:rPr>
            </w:pPr>
            <w:r w:rsidRPr="002B0869">
              <w:rPr>
                <w:noProof/>
              </w:rPr>
              <w:t>- Thông tư số 106/2021/TT-</w:t>
            </w:r>
            <w:r w:rsidRPr="002B0869">
              <w:rPr>
                <w:noProof/>
              </w:rPr>
              <w:lastRenderedPageBreak/>
              <w:t>BTC ngày 26 tháng 11 năm 2021 của Bộ trưởng Bộ Tài chính sửa đổi, bổ sung một số điều của Thông tư số 85/2019/TT-BTC ngày 29 tháng 11 năm 2019 của Bộ trưởng Bộ Tài chính hướng dẫn về phí và lệ phí thuộc thẩm quyền quyết định của Hội đồng nhân dân tỉnh, thành phố trực thuộc Trung ương;</w:t>
            </w:r>
          </w:p>
          <w:p w14:paraId="5A330CFF" w14:textId="77777777" w:rsidR="00F76351" w:rsidRDefault="00F76351" w:rsidP="002525AB">
            <w:pPr>
              <w:spacing w:before="120" w:after="120"/>
              <w:ind w:left="113" w:right="113"/>
              <w:jc w:val="both"/>
              <w:rPr>
                <w:noProof/>
              </w:rPr>
            </w:pPr>
            <w:r w:rsidRPr="002B0869">
              <w:rPr>
                <w:noProof/>
              </w:rPr>
              <w:t>- Thông tư số 07/2023/TT-BTP ngày 29 tháng 9 năm 2023 của Bộ trưởng Bộ Tư pháp sửa đổi, bổ sung một số điều của Thông tư số 10/2020/TT-BTP ngày 28 tháng 12 năm 2020 của Bộ trưởng Bộ Tư pháp về việc ban hành, hướng dẫn việc ghi chép, sử dụng, quản lý và lưu trữ sổ, m</w:t>
            </w:r>
            <w:r>
              <w:rPr>
                <w:noProof/>
              </w:rPr>
              <w:t>ẫu giấy tờ, hồ sơ nuôi con nuôi;</w:t>
            </w:r>
          </w:p>
          <w:p w14:paraId="73867F7F" w14:textId="77777777" w:rsidR="00F76351" w:rsidRDefault="00F76351" w:rsidP="002525AB">
            <w:pPr>
              <w:spacing w:before="120" w:after="120"/>
              <w:ind w:left="113" w:right="113"/>
              <w:jc w:val="both"/>
              <w:rPr>
                <w:noProof/>
              </w:rPr>
            </w:pPr>
            <w:r>
              <w:rPr>
                <w:noProof/>
              </w:rPr>
              <w:t xml:space="preserve">- Nghị quyết số 124/2016/NQ-HĐND ngày 09/12/2016 của Hội đồng </w:t>
            </w:r>
            <w:r>
              <w:rPr>
                <w:noProof/>
              </w:rPr>
              <w:lastRenderedPageBreak/>
              <w:t>nhân dân thành phố về các loại phí và lệ phí trên địa bàn Thành phố Hồ Chí Minh;</w:t>
            </w:r>
          </w:p>
          <w:p w14:paraId="09D61923" w14:textId="77777777" w:rsidR="00F76351" w:rsidRDefault="00F76351" w:rsidP="002525AB">
            <w:pPr>
              <w:spacing w:before="120" w:after="120"/>
              <w:ind w:left="113" w:right="113"/>
              <w:jc w:val="both"/>
              <w:rPr>
                <w:noProof/>
              </w:rPr>
            </w:pPr>
            <w:r>
              <w:rPr>
                <w:noProof/>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58EF9B3" w14:textId="77777777" w:rsidR="00F76351" w:rsidRDefault="00F76351" w:rsidP="002525AB">
            <w:pPr>
              <w:spacing w:before="120" w:after="120"/>
              <w:ind w:left="113" w:right="113"/>
              <w:jc w:val="both"/>
              <w:rPr>
                <w:noProof/>
              </w:rPr>
            </w:pPr>
            <w:r>
              <w:rPr>
                <w:noProof/>
              </w:rPr>
              <w:t>- Nghị quyết số 73/2016/NQ-HĐND9 ngày 16/12/2016 của Hội đồng nhân dân tỉnh Bình Dương về chế độ thu, nộp lệ phí hộ tịch trên địa bàn tỉnh Bình Dương;</w:t>
            </w:r>
          </w:p>
          <w:p w14:paraId="090E4BC1" w14:textId="77777777" w:rsidR="00F76351" w:rsidRDefault="00F76351" w:rsidP="002525AB">
            <w:pPr>
              <w:spacing w:before="120" w:after="120"/>
              <w:ind w:left="113" w:right="113"/>
              <w:jc w:val="both"/>
              <w:rPr>
                <w:noProof/>
              </w:rPr>
            </w:pPr>
            <w:r>
              <w:rPr>
                <w:noProof/>
              </w:rPr>
              <w:t xml:space="preserve">- Nghị quyết số 76/2016/NQ-HĐND ngày 09/12/2016 của Hội đồng </w:t>
            </w:r>
            <w:r>
              <w:rPr>
                <w:noProof/>
              </w:rPr>
              <w:lastRenderedPageBreak/>
              <w:t>nhân dân tỉnh Bà Rịa-Vũng Tàu quy định mức thu, nộp và quản lý lệ phí hộ tịch trên địa bàn tỉnh Bà Rịa – Vũng Tàu;</w:t>
            </w:r>
          </w:p>
          <w:p w14:paraId="047CEB2E" w14:textId="77777777" w:rsidR="00F76351" w:rsidRDefault="00F76351" w:rsidP="002525AB">
            <w:pPr>
              <w:spacing w:before="120" w:after="120"/>
              <w:ind w:left="113" w:right="113"/>
              <w:jc w:val="both"/>
              <w:rPr>
                <w:noProof/>
              </w:rPr>
            </w:pPr>
            <w:r>
              <w:rPr>
                <w:noProof/>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475702CD" w14:textId="77777777" w:rsidR="00F76351" w:rsidRDefault="00F76351" w:rsidP="002525AB">
            <w:pPr>
              <w:spacing w:before="120" w:after="120"/>
              <w:ind w:left="113" w:right="113"/>
              <w:jc w:val="both"/>
              <w:rPr>
                <w:noProof/>
              </w:rPr>
            </w:pPr>
            <w:r>
              <w:rPr>
                <w:noProof/>
              </w:rPr>
              <w:t xml:space="preserve">- Quyết định số 52/2016/QĐ-UBND ngày 10/12/2016 của Ủy ban nhân dân Thành phố ban hành mức thu 10 loại phí và 7 loại lệ phí trên địa bàn </w:t>
            </w:r>
            <w:r>
              <w:rPr>
                <w:noProof/>
              </w:rPr>
              <w:lastRenderedPageBreak/>
              <w:t>Thành phố Hồ Chí Minh;</w:t>
            </w:r>
          </w:p>
          <w:p w14:paraId="70134A10" w14:textId="77777777" w:rsidR="00F76351" w:rsidRDefault="00F76351" w:rsidP="002525AB">
            <w:pPr>
              <w:spacing w:before="120" w:after="120"/>
              <w:ind w:left="113" w:right="113"/>
              <w:jc w:val="both"/>
              <w:rPr>
                <w:noProof/>
              </w:rPr>
            </w:pPr>
            <w:r>
              <w:rPr>
                <w:noProof/>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F0D2E9E" w14:textId="77777777" w:rsidR="00F76351" w:rsidRPr="00BD1A11" w:rsidRDefault="00F76351" w:rsidP="002525AB">
            <w:pPr>
              <w:spacing w:before="120" w:after="120"/>
              <w:ind w:left="113" w:right="113"/>
              <w:jc w:val="both"/>
              <w:rPr>
                <w:noProof/>
              </w:rPr>
            </w:pPr>
            <w:r w:rsidRPr="007C2478">
              <w:rPr>
                <w:noProof/>
              </w:rPr>
              <w:t>- Quyết định số 3671/QĐ-BTP ngày 25 tháng 12 năm 2025 của Bộ trưởng Bộ Tư pháp về việc công bố thủ tục hành chính được sửa đổi, bổ sung trong lĩnh vực nuôi con nuôi thuộc phạm vi chức năng quản lý của Bộ Tư pháp.</w:t>
            </w:r>
          </w:p>
        </w:tc>
      </w:tr>
    </w:tbl>
    <w:p w14:paraId="5D2AD314" w14:textId="77777777" w:rsidR="00CC4D2A" w:rsidRPr="004E48B3" w:rsidRDefault="00CC4D2A" w:rsidP="005A4A12">
      <w:pPr>
        <w:tabs>
          <w:tab w:val="center" w:pos="10915"/>
        </w:tabs>
        <w:spacing w:before="120"/>
        <w:rPr>
          <w:b/>
        </w:rPr>
      </w:pPr>
    </w:p>
    <w:sectPr w:rsidR="00CC4D2A" w:rsidRPr="004E48B3" w:rsidSect="002525AB">
      <w:headerReference w:type="default" r:id="rId8"/>
      <w:pgSz w:w="16840" w:h="11907" w:orient="landscape" w:code="9"/>
      <w:pgMar w:top="1134" w:right="1134"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05B99" w14:textId="77777777" w:rsidR="00E13E59" w:rsidRDefault="00E13E59" w:rsidP="000B1A4A">
      <w:r>
        <w:separator/>
      </w:r>
    </w:p>
  </w:endnote>
  <w:endnote w:type="continuationSeparator" w:id="0">
    <w:p w14:paraId="1D576CE4" w14:textId="77777777" w:rsidR="00E13E59" w:rsidRDefault="00E13E59"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188BD" w14:textId="77777777" w:rsidR="00E13E59" w:rsidRDefault="00E13E59" w:rsidP="000B1A4A">
      <w:r>
        <w:separator/>
      </w:r>
    </w:p>
  </w:footnote>
  <w:footnote w:type="continuationSeparator" w:id="0">
    <w:p w14:paraId="15D9B288" w14:textId="77777777" w:rsidR="00E13E59" w:rsidRDefault="00E13E59"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00B006AB" w14:textId="77777777" w:rsidR="00B11F41" w:rsidRDefault="00B11F41">
        <w:pPr>
          <w:pStyle w:val="Header"/>
          <w:jc w:val="center"/>
        </w:pPr>
        <w:r>
          <w:fldChar w:fldCharType="begin"/>
        </w:r>
        <w:r>
          <w:instrText xml:space="preserve"> PAGE   \* MERGEFORMAT </w:instrText>
        </w:r>
        <w:r>
          <w:fldChar w:fldCharType="separate"/>
        </w:r>
        <w:r w:rsidR="002A7A22">
          <w:rPr>
            <w:noProof/>
          </w:rPr>
          <w:t>13</w:t>
        </w:r>
        <w:r>
          <w:rPr>
            <w:noProof/>
          </w:rPr>
          <w:fldChar w:fldCharType="end"/>
        </w:r>
      </w:p>
    </w:sdtContent>
  </w:sdt>
  <w:p w14:paraId="7BFC7ED2" w14:textId="77777777" w:rsidR="00B11F41" w:rsidRDefault="00B11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B0FB6"/>
    <w:multiLevelType w:val="hybridMultilevel"/>
    <w:tmpl w:val="ACFA9B46"/>
    <w:lvl w:ilvl="0" w:tplc="4496BC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6"/>
  </w:num>
  <w:num w:numId="5">
    <w:abstractNumId w:val="1"/>
  </w:num>
  <w:num w:numId="6">
    <w:abstractNumId w:val="3"/>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026B"/>
    <w:rsid w:val="00003296"/>
    <w:rsid w:val="00003433"/>
    <w:rsid w:val="00006058"/>
    <w:rsid w:val="00006826"/>
    <w:rsid w:val="0001117E"/>
    <w:rsid w:val="00011F02"/>
    <w:rsid w:val="00012EFC"/>
    <w:rsid w:val="0001595C"/>
    <w:rsid w:val="0001709A"/>
    <w:rsid w:val="00017805"/>
    <w:rsid w:val="00023B55"/>
    <w:rsid w:val="00024A5D"/>
    <w:rsid w:val="000251C5"/>
    <w:rsid w:val="000265B5"/>
    <w:rsid w:val="000307F4"/>
    <w:rsid w:val="000326B6"/>
    <w:rsid w:val="00033337"/>
    <w:rsid w:val="00034E3D"/>
    <w:rsid w:val="00035D59"/>
    <w:rsid w:val="0003737D"/>
    <w:rsid w:val="000378CF"/>
    <w:rsid w:val="0004018F"/>
    <w:rsid w:val="00041F20"/>
    <w:rsid w:val="000438EB"/>
    <w:rsid w:val="00045054"/>
    <w:rsid w:val="000479EA"/>
    <w:rsid w:val="00052236"/>
    <w:rsid w:val="00052D5F"/>
    <w:rsid w:val="00053B5F"/>
    <w:rsid w:val="00060961"/>
    <w:rsid w:val="00061489"/>
    <w:rsid w:val="00062631"/>
    <w:rsid w:val="00062A2D"/>
    <w:rsid w:val="00062D57"/>
    <w:rsid w:val="00064A73"/>
    <w:rsid w:val="00064AB4"/>
    <w:rsid w:val="00064BAC"/>
    <w:rsid w:val="000668E2"/>
    <w:rsid w:val="00070573"/>
    <w:rsid w:val="000707BF"/>
    <w:rsid w:val="0007603D"/>
    <w:rsid w:val="00076399"/>
    <w:rsid w:val="00076D9E"/>
    <w:rsid w:val="00076E5D"/>
    <w:rsid w:val="000819B5"/>
    <w:rsid w:val="000847CC"/>
    <w:rsid w:val="00084C97"/>
    <w:rsid w:val="00085FC3"/>
    <w:rsid w:val="00087A45"/>
    <w:rsid w:val="00087FB9"/>
    <w:rsid w:val="000937BB"/>
    <w:rsid w:val="0009438C"/>
    <w:rsid w:val="00096A22"/>
    <w:rsid w:val="00096FEF"/>
    <w:rsid w:val="000A0789"/>
    <w:rsid w:val="000A127C"/>
    <w:rsid w:val="000A213E"/>
    <w:rsid w:val="000A5574"/>
    <w:rsid w:val="000A72C4"/>
    <w:rsid w:val="000B1A4A"/>
    <w:rsid w:val="000B1AE9"/>
    <w:rsid w:val="000B25D2"/>
    <w:rsid w:val="000B2C03"/>
    <w:rsid w:val="000B681A"/>
    <w:rsid w:val="000B7319"/>
    <w:rsid w:val="000C1796"/>
    <w:rsid w:val="000C40FA"/>
    <w:rsid w:val="000C439E"/>
    <w:rsid w:val="000C4FC2"/>
    <w:rsid w:val="000C6175"/>
    <w:rsid w:val="000C68A8"/>
    <w:rsid w:val="000C6E2C"/>
    <w:rsid w:val="000C74DB"/>
    <w:rsid w:val="000C7D1D"/>
    <w:rsid w:val="000D403A"/>
    <w:rsid w:val="000D4DB0"/>
    <w:rsid w:val="000D5A6D"/>
    <w:rsid w:val="000E03FE"/>
    <w:rsid w:val="000E0658"/>
    <w:rsid w:val="000E2AAB"/>
    <w:rsid w:val="000E3C8C"/>
    <w:rsid w:val="000E4198"/>
    <w:rsid w:val="000E4944"/>
    <w:rsid w:val="000E497C"/>
    <w:rsid w:val="000E6306"/>
    <w:rsid w:val="000E67F3"/>
    <w:rsid w:val="000E6B0E"/>
    <w:rsid w:val="000E7FF1"/>
    <w:rsid w:val="000F3E0C"/>
    <w:rsid w:val="000F3FF2"/>
    <w:rsid w:val="000F5B64"/>
    <w:rsid w:val="001018E8"/>
    <w:rsid w:val="00102125"/>
    <w:rsid w:val="00102826"/>
    <w:rsid w:val="00103F14"/>
    <w:rsid w:val="00106D14"/>
    <w:rsid w:val="001070C8"/>
    <w:rsid w:val="00107959"/>
    <w:rsid w:val="00110518"/>
    <w:rsid w:val="00110CC6"/>
    <w:rsid w:val="0011370B"/>
    <w:rsid w:val="001152BD"/>
    <w:rsid w:val="001158E0"/>
    <w:rsid w:val="00116F4E"/>
    <w:rsid w:val="001175C0"/>
    <w:rsid w:val="00117883"/>
    <w:rsid w:val="00117B9B"/>
    <w:rsid w:val="00120990"/>
    <w:rsid w:val="00123C34"/>
    <w:rsid w:val="00124416"/>
    <w:rsid w:val="00125830"/>
    <w:rsid w:val="0012667E"/>
    <w:rsid w:val="00130A6C"/>
    <w:rsid w:val="00131802"/>
    <w:rsid w:val="00131979"/>
    <w:rsid w:val="0013261A"/>
    <w:rsid w:val="0013343D"/>
    <w:rsid w:val="00133E36"/>
    <w:rsid w:val="00135E48"/>
    <w:rsid w:val="00136407"/>
    <w:rsid w:val="0014107C"/>
    <w:rsid w:val="0014136B"/>
    <w:rsid w:val="00141EB4"/>
    <w:rsid w:val="0014353E"/>
    <w:rsid w:val="001443C7"/>
    <w:rsid w:val="001447A9"/>
    <w:rsid w:val="001457F4"/>
    <w:rsid w:val="00145C86"/>
    <w:rsid w:val="00147230"/>
    <w:rsid w:val="00147267"/>
    <w:rsid w:val="0014743D"/>
    <w:rsid w:val="00147641"/>
    <w:rsid w:val="0015080D"/>
    <w:rsid w:val="00151A77"/>
    <w:rsid w:val="001525F0"/>
    <w:rsid w:val="00152897"/>
    <w:rsid w:val="00154FFD"/>
    <w:rsid w:val="00155EBA"/>
    <w:rsid w:val="00155FD4"/>
    <w:rsid w:val="00156124"/>
    <w:rsid w:val="0016451F"/>
    <w:rsid w:val="0016659D"/>
    <w:rsid w:val="001665C2"/>
    <w:rsid w:val="00167396"/>
    <w:rsid w:val="00167573"/>
    <w:rsid w:val="00171C20"/>
    <w:rsid w:val="0017236C"/>
    <w:rsid w:val="00172BAE"/>
    <w:rsid w:val="00172D30"/>
    <w:rsid w:val="001767C5"/>
    <w:rsid w:val="001777B1"/>
    <w:rsid w:val="00182808"/>
    <w:rsid w:val="00182CC3"/>
    <w:rsid w:val="001840E5"/>
    <w:rsid w:val="00185215"/>
    <w:rsid w:val="00186770"/>
    <w:rsid w:val="0018686E"/>
    <w:rsid w:val="00187410"/>
    <w:rsid w:val="001900A0"/>
    <w:rsid w:val="001931DF"/>
    <w:rsid w:val="0019380D"/>
    <w:rsid w:val="001948C7"/>
    <w:rsid w:val="00195651"/>
    <w:rsid w:val="001A1B24"/>
    <w:rsid w:val="001A59F4"/>
    <w:rsid w:val="001A5CCD"/>
    <w:rsid w:val="001A72C3"/>
    <w:rsid w:val="001A7918"/>
    <w:rsid w:val="001B5241"/>
    <w:rsid w:val="001B5924"/>
    <w:rsid w:val="001B7103"/>
    <w:rsid w:val="001C4736"/>
    <w:rsid w:val="001C59E4"/>
    <w:rsid w:val="001C61D0"/>
    <w:rsid w:val="001C6D80"/>
    <w:rsid w:val="001D0762"/>
    <w:rsid w:val="001D07B8"/>
    <w:rsid w:val="001D12C6"/>
    <w:rsid w:val="001D3750"/>
    <w:rsid w:val="001D78D1"/>
    <w:rsid w:val="001E41E2"/>
    <w:rsid w:val="001E454B"/>
    <w:rsid w:val="001E5C66"/>
    <w:rsid w:val="001E7FC6"/>
    <w:rsid w:val="001F0F28"/>
    <w:rsid w:val="001F1CCC"/>
    <w:rsid w:val="001F4DD2"/>
    <w:rsid w:val="001F6805"/>
    <w:rsid w:val="001F7114"/>
    <w:rsid w:val="001F7926"/>
    <w:rsid w:val="00200BA7"/>
    <w:rsid w:val="00202BC9"/>
    <w:rsid w:val="00205128"/>
    <w:rsid w:val="0020536D"/>
    <w:rsid w:val="0020540B"/>
    <w:rsid w:val="00206E8A"/>
    <w:rsid w:val="00207B46"/>
    <w:rsid w:val="00210BF5"/>
    <w:rsid w:val="002111E3"/>
    <w:rsid w:val="00213462"/>
    <w:rsid w:val="002143B4"/>
    <w:rsid w:val="0021514A"/>
    <w:rsid w:val="00215BB8"/>
    <w:rsid w:val="00220016"/>
    <w:rsid w:val="0022004D"/>
    <w:rsid w:val="00222226"/>
    <w:rsid w:val="00224F66"/>
    <w:rsid w:val="002259D7"/>
    <w:rsid w:val="0022663D"/>
    <w:rsid w:val="00226799"/>
    <w:rsid w:val="00230EE2"/>
    <w:rsid w:val="00241FFC"/>
    <w:rsid w:val="00243BE4"/>
    <w:rsid w:val="00244022"/>
    <w:rsid w:val="00245B4E"/>
    <w:rsid w:val="00245F8A"/>
    <w:rsid w:val="002525AB"/>
    <w:rsid w:val="00254029"/>
    <w:rsid w:val="002554DD"/>
    <w:rsid w:val="00257604"/>
    <w:rsid w:val="00263C65"/>
    <w:rsid w:val="00264BBB"/>
    <w:rsid w:val="0026574D"/>
    <w:rsid w:val="0026651A"/>
    <w:rsid w:val="0026787C"/>
    <w:rsid w:val="00271D3D"/>
    <w:rsid w:val="00272076"/>
    <w:rsid w:val="00274123"/>
    <w:rsid w:val="00274498"/>
    <w:rsid w:val="00277373"/>
    <w:rsid w:val="0028022B"/>
    <w:rsid w:val="00281575"/>
    <w:rsid w:val="00281669"/>
    <w:rsid w:val="0028196F"/>
    <w:rsid w:val="00282698"/>
    <w:rsid w:val="00284030"/>
    <w:rsid w:val="002850AC"/>
    <w:rsid w:val="0028586F"/>
    <w:rsid w:val="00285CBF"/>
    <w:rsid w:val="002870CE"/>
    <w:rsid w:val="0029092B"/>
    <w:rsid w:val="00290B29"/>
    <w:rsid w:val="00290EF6"/>
    <w:rsid w:val="002917CB"/>
    <w:rsid w:val="00292ECF"/>
    <w:rsid w:val="002937EE"/>
    <w:rsid w:val="0029392D"/>
    <w:rsid w:val="00294A30"/>
    <w:rsid w:val="00295E1A"/>
    <w:rsid w:val="00297F8E"/>
    <w:rsid w:val="002A089B"/>
    <w:rsid w:val="002A0A8F"/>
    <w:rsid w:val="002A7A22"/>
    <w:rsid w:val="002A7B9B"/>
    <w:rsid w:val="002B11CC"/>
    <w:rsid w:val="002B24AF"/>
    <w:rsid w:val="002B2F0B"/>
    <w:rsid w:val="002B3C8A"/>
    <w:rsid w:val="002B5E27"/>
    <w:rsid w:val="002B63F7"/>
    <w:rsid w:val="002B77B4"/>
    <w:rsid w:val="002B7E2F"/>
    <w:rsid w:val="002C4B7E"/>
    <w:rsid w:val="002C6566"/>
    <w:rsid w:val="002C6853"/>
    <w:rsid w:val="002C71B9"/>
    <w:rsid w:val="002C72A5"/>
    <w:rsid w:val="002D57D5"/>
    <w:rsid w:val="002D7FC3"/>
    <w:rsid w:val="002E0667"/>
    <w:rsid w:val="002E3620"/>
    <w:rsid w:val="002E3FE7"/>
    <w:rsid w:val="002E47AC"/>
    <w:rsid w:val="002E4DD7"/>
    <w:rsid w:val="002E72F5"/>
    <w:rsid w:val="002F1036"/>
    <w:rsid w:val="002F1078"/>
    <w:rsid w:val="002F28F4"/>
    <w:rsid w:val="002F4D36"/>
    <w:rsid w:val="002F5C88"/>
    <w:rsid w:val="002F64F5"/>
    <w:rsid w:val="002F777A"/>
    <w:rsid w:val="002F79FD"/>
    <w:rsid w:val="00301009"/>
    <w:rsid w:val="003026B4"/>
    <w:rsid w:val="00302D85"/>
    <w:rsid w:val="00303960"/>
    <w:rsid w:val="003039D1"/>
    <w:rsid w:val="00305E77"/>
    <w:rsid w:val="003069C8"/>
    <w:rsid w:val="00306C04"/>
    <w:rsid w:val="003073C5"/>
    <w:rsid w:val="00312ECA"/>
    <w:rsid w:val="00313DA4"/>
    <w:rsid w:val="00315F0C"/>
    <w:rsid w:val="003175DB"/>
    <w:rsid w:val="00320B04"/>
    <w:rsid w:val="00323C16"/>
    <w:rsid w:val="00324595"/>
    <w:rsid w:val="00326073"/>
    <w:rsid w:val="00327373"/>
    <w:rsid w:val="00331AF5"/>
    <w:rsid w:val="00331B02"/>
    <w:rsid w:val="003325E5"/>
    <w:rsid w:val="00334249"/>
    <w:rsid w:val="003350F7"/>
    <w:rsid w:val="00336945"/>
    <w:rsid w:val="00337806"/>
    <w:rsid w:val="00340F90"/>
    <w:rsid w:val="00341466"/>
    <w:rsid w:val="00342684"/>
    <w:rsid w:val="00343669"/>
    <w:rsid w:val="003504B1"/>
    <w:rsid w:val="00351E85"/>
    <w:rsid w:val="003537A2"/>
    <w:rsid w:val="003540C7"/>
    <w:rsid w:val="0035410E"/>
    <w:rsid w:val="00356401"/>
    <w:rsid w:val="00356EE4"/>
    <w:rsid w:val="00361DC2"/>
    <w:rsid w:val="00363C64"/>
    <w:rsid w:val="00364BC1"/>
    <w:rsid w:val="00366234"/>
    <w:rsid w:val="00366CA1"/>
    <w:rsid w:val="00370530"/>
    <w:rsid w:val="003712FB"/>
    <w:rsid w:val="003723F5"/>
    <w:rsid w:val="00373508"/>
    <w:rsid w:val="00375F51"/>
    <w:rsid w:val="00383680"/>
    <w:rsid w:val="00384A68"/>
    <w:rsid w:val="00386CE6"/>
    <w:rsid w:val="0038704C"/>
    <w:rsid w:val="00391058"/>
    <w:rsid w:val="003921C1"/>
    <w:rsid w:val="00394768"/>
    <w:rsid w:val="00394790"/>
    <w:rsid w:val="003968B6"/>
    <w:rsid w:val="003A0DDC"/>
    <w:rsid w:val="003A3896"/>
    <w:rsid w:val="003A4923"/>
    <w:rsid w:val="003A5695"/>
    <w:rsid w:val="003B2274"/>
    <w:rsid w:val="003B2EF8"/>
    <w:rsid w:val="003B3C8C"/>
    <w:rsid w:val="003B5920"/>
    <w:rsid w:val="003B6537"/>
    <w:rsid w:val="003B748E"/>
    <w:rsid w:val="003B7EAF"/>
    <w:rsid w:val="003C009D"/>
    <w:rsid w:val="003C034F"/>
    <w:rsid w:val="003C04B7"/>
    <w:rsid w:val="003C0C4C"/>
    <w:rsid w:val="003C101F"/>
    <w:rsid w:val="003C13AB"/>
    <w:rsid w:val="003C2276"/>
    <w:rsid w:val="003C2B1B"/>
    <w:rsid w:val="003C2E7D"/>
    <w:rsid w:val="003C3832"/>
    <w:rsid w:val="003C4E34"/>
    <w:rsid w:val="003C4E57"/>
    <w:rsid w:val="003C50EA"/>
    <w:rsid w:val="003C653C"/>
    <w:rsid w:val="003C69E7"/>
    <w:rsid w:val="003C7169"/>
    <w:rsid w:val="003D0031"/>
    <w:rsid w:val="003D0DA5"/>
    <w:rsid w:val="003D41F5"/>
    <w:rsid w:val="003D59C9"/>
    <w:rsid w:val="003D5AF7"/>
    <w:rsid w:val="003E0B6E"/>
    <w:rsid w:val="003E1296"/>
    <w:rsid w:val="003E190E"/>
    <w:rsid w:val="003E33A7"/>
    <w:rsid w:val="003E5989"/>
    <w:rsid w:val="003F184E"/>
    <w:rsid w:val="003F5478"/>
    <w:rsid w:val="003F59C9"/>
    <w:rsid w:val="003F6276"/>
    <w:rsid w:val="003F6743"/>
    <w:rsid w:val="0040362E"/>
    <w:rsid w:val="0040495E"/>
    <w:rsid w:val="00404BB0"/>
    <w:rsid w:val="0040559D"/>
    <w:rsid w:val="004066D8"/>
    <w:rsid w:val="00413270"/>
    <w:rsid w:val="004143BD"/>
    <w:rsid w:val="00415B74"/>
    <w:rsid w:val="00416573"/>
    <w:rsid w:val="00416770"/>
    <w:rsid w:val="00416FF5"/>
    <w:rsid w:val="00417F7E"/>
    <w:rsid w:val="00420315"/>
    <w:rsid w:val="00420351"/>
    <w:rsid w:val="0042290D"/>
    <w:rsid w:val="00423449"/>
    <w:rsid w:val="004274A6"/>
    <w:rsid w:val="004275E5"/>
    <w:rsid w:val="00431A6B"/>
    <w:rsid w:val="0043387F"/>
    <w:rsid w:val="00433A5F"/>
    <w:rsid w:val="00435C3A"/>
    <w:rsid w:val="004364DB"/>
    <w:rsid w:val="004371E1"/>
    <w:rsid w:val="00437601"/>
    <w:rsid w:val="00441BF8"/>
    <w:rsid w:val="00442936"/>
    <w:rsid w:val="00442CB7"/>
    <w:rsid w:val="00443693"/>
    <w:rsid w:val="00447304"/>
    <w:rsid w:val="0045021F"/>
    <w:rsid w:val="00451ED3"/>
    <w:rsid w:val="00452A2B"/>
    <w:rsid w:val="00454C2A"/>
    <w:rsid w:val="00454DB0"/>
    <w:rsid w:val="0045614C"/>
    <w:rsid w:val="0045739D"/>
    <w:rsid w:val="00460925"/>
    <w:rsid w:val="00462D97"/>
    <w:rsid w:val="0046355B"/>
    <w:rsid w:val="0046701C"/>
    <w:rsid w:val="0047223E"/>
    <w:rsid w:val="0047234A"/>
    <w:rsid w:val="00473299"/>
    <w:rsid w:val="00476391"/>
    <w:rsid w:val="0047641C"/>
    <w:rsid w:val="00476EFC"/>
    <w:rsid w:val="00477068"/>
    <w:rsid w:val="004800BC"/>
    <w:rsid w:val="004805A3"/>
    <w:rsid w:val="00480C4B"/>
    <w:rsid w:val="00482F75"/>
    <w:rsid w:val="004847AB"/>
    <w:rsid w:val="00486541"/>
    <w:rsid w:val="004877BD"/>
    <w:rsid w:val="00487BA1"/>
    <w:rsid w:val="004902E4"/>
    <w:rsid w:val="00491BEC"/>
    <w:rsid w:val="004939DB"/>
    <w:rsid w:val="00496FE2"/>
    <w:rsid w:val="0049740A"/>
    <w:rsid w:val="004A18C0"/>
    <w:rsid w:val="004A1EA7"/>
    <w:rsid w:val="004A2C63"/>
    <w:rsid w:val="004A2FE3"/>
    <w:rsid w:val="004A37F6"/>
    <w:rsid w:val="004A3958"/>
    <w:rsid w:val="004A43E1"/>
    <w:rsid w:val="004A55F2"/>
    <w:rsid w:val="004A62FF"/>
    <w:rsid w:val="004A67EB"/>
    <w:rsid w:val="004B2EE9"/>
    <w:rsid w:val="004B30B4"/>
    <w:rsid w:val="004B3672"/>
    <w:rsid w:val="004B3BF4"/>
    <w:rsid w:val="004B5D12"/>
    <w:rsid w:val="004C01EB"/>
    <w:rsid w:val="004C0D4E"/>
    <w:rsid w:val="004C3260"/>
    <w:rsid w:val="004C5902"/>
    <w:rsid w:val="004C7A04"/>
    <w:rsid w:val="004D14CC"/>
    <w:rsid w:val="004D1BFF"/>
    <w:rsid w:val="004D418D"/>
    <w:rsid w:val="004D5AEF"/>
    <w:rsid w:val="004D68D4"/>
    <w:rsid w:val="004D76C0"/>
    <w:rsid w:val="004E1258"/>
    <w:rsid w:val="004E3510"/>
    <w:rsid w:val="004E48B3"/>
    <w:rsid w:val="004F0701"/>
    <w:rsid w:val="004F3DCC"/>
    <w:rsid w:val="004F4928"/>
    <w:rsid w:val="004F4A6A"/>
    <w:rsid w:val="004F5690"/>
    <w:rsid w:val="00500300"/>
    <w:rsid w:val="005006E3"/>
    <w:rsid w:val="005014A4"/>
    <w:rsid w:val="00502B52"/>
    <w:rsid w:val="00503707"/>
    <w:rsid w:val="005039EB"/>
    <w:rsid w:val="00504190"/>
    <w:rsid w:val="005064AB"/>
    <w:rsid w:val="005067AD"/>
    <w:rsid w:val="00506940"/>
    <w:rsid w:val="00510687"/>
    <w:rsid w:val="00510982"/>
    <w:rsid w:val="00511903"/>
    <w:rsid w:val="00511D18"/>
    <w:rsid w:val="005124FC"/>
    <w:rsid w:val="00512F40"/>
    <w:rsid w:val="0051381E"/>
    <w:rsid w:val="00513B37"/>
    <w:rsid w:val="00513CE9"/>
    <w:rsid w:val="00514E9E"/>
    <w:rsid w:val="005170FA"/>
    <w:rsid w:val="00520876"/>
    <w:rsid w:val="00520B2E"/>
    <w:rsid w:val="00521F53"/>
    <w:rsid w:val="00522001"/>
    <w:rsid w:val="00523ED9"/>
    <w:rsid w:val="00530373"/>
    <w:rsid w:val="00532176"/>
    <w:rsid w:val="00532325"/>
    <w:rsid w:val="00534071"/>
    <w:rsid w:val="00534091"/>
    <w:rsid w:val="00542576"/>
    <w:rsid w:val="005433E9"/>
    <w:rsid w:val="00544657"/>
    <w:rsid w:val="00545779"/>
    <w:rsid w:val="00546A2C"/>
    <w:rsid w:val="00547CC3"/>
    <w:rsid w:val="005516DF"/>
    <w:rsid w:val="0055213B"/>
    <w:rsid w:val="00552450"/>
    <w:rsid w:val="00552FEA"/>
    <w:rsid w:val="00553680"/>
    <w:rsid w:val="00553EDF"/>
    <w:rsid w:val="00553F82"/>
    <w:rsid w:val="00554803"/>
    <w:rsid w:val="00557327"/>
    <w:rsid w:val="005575BC"/>
    <w:rsid w:val="00557DA2"/>
    <w:rsid w:val="005607E1"/>
    <w:rsid w:val="00561B12"/>
    <w:rsid w:val="00571017"/>
    <w:rsid w:val="005734D4"/>
    <w:rsid w:val="00576869"/>
    <w:rsid w:val="00580698"/>
    <w:rsid w:val="00581F8B"/>
    <w:rsid w:val="00582443"/>
    <w:rsid w:val="005914DB"/>
    <w:rsid w:val="005917E9"/>
    <w:rsid w:val="00592AB5"/>
    <w:rsid w:val="005938BB"/>
    <w:rsid w:val="005944FD"/>
    <w:rsid w:val="0059501D"/>
    <w:rsid w:val="0059681D"/>
    <w:rsid w:val="00596CA5"/>
    <w:rsid w:val="00596DB5"/>
    <w:rsid w:val="005974EC"/>
    <w:rsid w:val="00597F96"/>
    <w:rsid w:val="005A0BA4"/>
    <w:rsid w:val="005A0C32"/>
    <w:rsid w:val="005A16FB"/>
    <w:rsid w:val="005A1949"/>
    <w:rsid w:val="005A4A12"/>
    <w:rsid w:val="005A6952"/>
    <w:rsid w:val="005B0C2F"/>
    <w:rsid w:val="005B1D45"/>
    <w:rsid w:val="005B220C"/>
    <w:rsid w:val="005B25FD"/>
    <w:rsid w:val="005B47B9"/>
    <w:rsid w:val="005B51A5"/>
    <w:rsid w:val="005B5329"/>
    <w:rsid w:val="005B5666"/>
    <w:rsid w:val="005B736F"/>
    <w:rsid w:val="005B7C86"/>
    <w:rsid w:val="005C0263"/>
    <w:rsid w:val="005C0943"/>
    <w:rsid w:val="005C095B"/>
    <w:rsid w:val="005C0B02"/>
    <w:rsid w:val="005C32DB"/>
    <w:rsid w:val="005C4075"/>
    <w:rsid w:val="005C4768"/>
    <w:rsid w:val="005C4D26"/>
    <w:rsid w:val="005D2977"/>
    <w:rsid w:val="005D3466"/>
    <w:rsid w:val="005D36F5"/>
    <w:rsid w:val="005D3EC2"/>
    <w:rsid w:val="005E0689"/>
    <w:rsid w:val="005E0915"/>
    <w:rsid w:val="005E0CF9"/>
    <w:rsid w:val="005E144F"/>
    <w:rsid w:val="005E1F1B"/>
    <w:rsid w:val="005E1F53"/>
    <w:rsid w:val="005E4315"/>
    <w:rsid w:val="005E5C17"/>
    <w:rsid w:val="005E5C82"/>
    <w:rsid w:val="005E5E45"/>
    <w:rsid w:val="005E7985"/>
    <w:rsid w:val="005F2833"/>
    <w:rsid w:val="005F2BA8"/>
    <w:rsid w:val="005F37A5"/>
    <w:rsid w:val="005F51AD"/>
    <w:rsid w:val="00600FB4"/>
    <w:rsid w:val="0060155D"/>
    <w:rsid w:val="00603901"/>
    <w:rsid w:val="00606D81"/>
    <w:rsid w:val="00607856"/>
    <w:rsid w:val="00607ADB"/>
    <w:rsid w:val="00615F69"/>
    <w:rsid w:val="006168DB"/>
    <w:rsid w:val="00616D36"/>
    <w:rsid w:val="00622400"/>
    <w:rsid w:val="00623514"/>
    <w:rsid w:val="00623EE4"/>
    <w:rsid w:val="0062464E"/>
    <w:rsid w:val="00626302"/>
    <w:rsid w:val="00626CEB"/>
    <w:rsid w:val="00630643"/>
    <w:rsid w:val="0063169C"/>
    <w:rsid w:val="00634100"/>
    <w:rsid w:val="00634B95"/>
    <w:rsid w:val="006356FB"/>
    <w:rsid w:val="00636043"/>
    <w:rsid w:val="006373BC"/>
    <w:rsid w:val="0063765B"/>
    <w:rsid w:val="00640492"/>
    <w:rsid w:val="00641065"/>
    <w:rsid w:val="0064112D"/>
    <w:rsid w:val="00641E30"/>
    <w:rsid w:val="00643FAF"/>
    <w:rsid w:val="006440AD"/>
    <w:rsid w:val="00644BAF"/>
    <w:rsid w:val="00644CED"/>
    <w:rsid w:val="00644E31"/>
    <w:rsid w:val="00645102"/>
    <w:rsid w:val="006457D2"/>
    <w:rsid w:val="0065029B"/>
    <w:rsid w:val="00650479"/>
    <w:rsid w:val="0065175A"/>
    <w:rsid w:val="0065204A"/>
    <w:rsid w:val="00652E23"/>
    <w:rsid w:val="00655BF6"/>
    <w:rsid w:val="00656431"/>
    <w:rsid w:val="00661708"/>
    <w:rsid w:val="00661E9D"/>
    <w:rsid w:val="006624CE"/>
    <w:rsid w:val="00663643"/>
    <w:rsid w:val="0066438D"/>
    <w:rsid w:val="00665467"/>
    <w:rsid w:val="00665DD1"/>
    <w:rsid w:val="00666690"/>
    <w:rsid w:val="00666EB0"/>
    <w:rsid w:val="00667059"/>
    <w:rsid w:val="00667357"/>
    <w:rsid w:val="00670750"/>
    <w:rsid w:val="0067301D"/>
    <w:rsid w:val="00675E7B"/>
    <w:rsid w:val="00677ADD"/>
    <w:rsid w:val="006802D5"/>
    <w:rsid w:val="00680E41"/>
    <w:rsid w:val="00681DCF"/>
    <w:rsid w:val="0068260B"/>
    <w:rsid w:val="006828A4"/>
    <w:rsid w:val="00684184"/>
    <w:rsid w:val="0068428D"/>
    <w:rsid w:val="00685C10"/>
    <w:rsid w:val="00691727"/>
    <w:rsid w:val="006926D7"/>
    <w:rsid w:val="006949CF"/>
    <w:rsid w:val="00696827"/>
    <w:rsid w:val="006A118F"/>
    <w:rsid w:val="006A1F08"/>
    <w:rsid w:val="006A2088"/>
    <w:rsid w:val="006A2573"/>
    <w:rsid w:val="006A283C"/>
    <w:rsid w:val="006A2C70"/>
    <w:rsid w:val="006A2E13"/>
    <w:rsid w:val="006A33F5"/>
    <w:rsid w:val="006A3F48"/>
    <w:rsid w:val="006A3FA7"/>
    <w:rsid w:val="006A4DC1"/>
    <w:rsid w:val="006A5D8C"/>
    <w:rsid w:val="006A5EAF"/>
    <w:rsid w:val="006A63FD"/>
    <w:rsid w:val="006A7FD2"/>
    <w:rsid w:val="006B0188"/>
    <w:rsid w:val="006B0EB6"/>
    <w:rsid w:val="006B12CF"/>
    <w:rsid w:val="006B4826"/>
    <w:rsid w:val="006B5223"/>
    <w:rsid w:val="006B58FB"/>
    <w:rsid w:val="006B64EF"/>
    <w:rsid w:val="006B78C1"/>
    <w:rsid w:val="006C0490"/>
    <w:rsid w:val="006C1532"/>
    <w:rsid w:val="006C264F"/>
    <w:rsid w:val="006C43EE"/>
    <w:rsid w:val="006C4535"/>
    <w:rsid w:val="006C799A"/>
    <w:rsid w:val="006D0CD8"/>
    <w:rsid w:val="006D3731"/>
    <w:rsid w:val="006D3CED"/>
    <w:rsid w:val="006D4A59"/>
    <w:rsid w:val="006D5AEB"/>
    <w:rsid w:val="006D5D07"/>
    <w:rsid w:val="006D68D5"/>
    <w:rsid w:val="006E2804"/>
    <w:rsid w:val="006E2F08"/>
    <w:rsid w:val="006E4898"/>
    <w:rsid w:val="006E5996"/>
    <w:rsid w:val="006E725B"/>
    <w:rsid w:val="006F2D75"/>
    <w:rsid w:val="006F5533"/>
    <w:rsid w:val="006F6C10"/>
    <w:rsid w:val="006F72C6"/>
    <w:rsid w:val="007012D8"/>
    <w:rsid w:val="00704A33"/>
    <w:rsid w:val="007050A8"/>
    <w:rsid w:val="00712819"/>
    <w:rsid w:val="00716F61"/>
    <w:rsid w:val="00717D66"/>
    <w:rsid w:val="00720704"/>
    <w:rsid w:val="00721160"/>
    <w:rsid w:val="00721813"/>
    <w:rsid w:val="007227FA"/>
    <w:rsid w:val="00723082"/>
    <w:rsid w:val="00723573"/>
    <w:rsid w:val="00723D89"/>
    <w:rsid w:val="0072569D"/>
    <w:rsid w:val="00726B3A"/>
    <w:rsid w:val="00727F61"/>
    <w:rsid w:val="00731E5E"/>
    <w:rsid w:val="00731EE0"/>
    <w:rsid w:val="00731EFD"/>
    <w:rsid w:val="00732432"/>
    <w:rsid w:val="00732698"/>
    <w:rsid w:val="00737D0C"/>
    <w:rsid w:val="007411CE"/>
    <w:rsid w:val="007414C2"/>
    <w:rsid w:val="00742033"/>
    <w:rsid w:val="00743770"/>
    <w:rsid w:val="007437BC"/>
    <w:rsid w:val="00743C05"/>
    <w:rsid w:val="007452A2"/>
    <w:rsid w:val="0074535E"/>
    <w:rsid w:val="00745633"/>
    <w:rsid w:val="0074566A"/>
    <w:rsid w:val="00745E38"/>
    <w:rsid w:val="00746A66"/>
    <w:rsid w:val="00747A83"/>
    <w:rsid w:val="007503FE"/>
    <w:rsid w:val="00752334"/>
    <w:rsid w:val="00753BBD"/>
    <w:rsid w:val="00761919"/>
    <w:rsid w:val="00761C72"/>
    <w:rsid w:val="00762C98"/>
    <w:rsid w:val="00762CDB"/>
    <w:rsid w:val="00764AB0"/>
    <w:rsid w:val="007670CE"/>
    <w:rsid w:val="00767BEC"/>
    <w:rsid w:val="00772144"/>
    <w:rsid w:val="00772718"/>
    <w:rsid w:val="00773A5C"/>
    <w:rsid w:val="00774049"/>
    <w:rsid w:val="00774492"/>
    <w:rsid w:val="007748D5"/>
    <w:rsid w:val="00774967"/>
    <w:rsid w:val="00774FB3"/>
    <w:rsid w:val="007752D8"/>
    <w:rsid w:val="007754B9"/>
    <w:rsid w:val="00775E33"/>
    <w:rsid w:val="00775E45"/>
    <w:rsid w:val="00776E2F"/>
    <w:rsid w:val="00780A46"/>
    <w:rsid w:val="00780A68"/>
    <w:rsid w:val="00783378"/>
    <w:rsid w:val="00785958"/>
    <w:rsid w:val="00786552"/>
    <w:rsid w:val="007867BF"/>
    <w:rsid w:val="00793A26"/>
    <w:rsid w:val="007940CC"/>
    <w:rsid w:val="007944F5"/>
    <w:rsid w:val="0079504C"/>
    <w:rsid w:val="0079589E"/>
    <w:rsid w:val="0079756E"/>
    <w:rsid w:val="00797956"/>
    <w:rsid w:val="007A111D"/>
    <w:rsid w:val="007A42FF"/>
    <w:rsid w:val="007A4FC6"/>
    <w:rsid w:val="007B5B70"/>
    <w:rsid w:val="007B5E54"/>
    <w:rsid w:val="007B6D25"/>
    <w:rsid w:val="007C0312"/>
    <w:rsid w:val="007C0928"/>
    <w:rsid w:val="007C1B3A"/>
    <w:rsid w:val="007C2478"/>
    <w:rsid w:val="007D581D"/>
    <w:rsid w:val="007D5F9B"/>
    <w:rsid w:val="007D68E0"/>
    <w:rsid w:val="007D74C5"/>
    <w:rsid w:val="007E0BEC"/>
    <w:rsid w:val="007E0DD6"/>
    <w:rsid w:val="007E1189"/>
    <w:rsid w:val="007E2A77"/>
    <w:rsid w:val="007E2D2D"/>
    <w:rsid w:val="007E4B3C"/>
    <w:rsid w:val="007F0E76"/>
    <w:rsid w:val="007F1183"/>
    <w:rsid w:val="007F1A32"/>
    <w:rsid w:val="007F3342"/>
    <w:rsid w:val="007F4AF3"/>
    <w:rsid w:val="007F6C9C"/>
    <w:rsid w:val="007F7BF2"/>
    <w:rsid w:val="00800960"/>
    <w:rsid w:val="00801869"/>
    <w:rsid w:val="00801D3D"/>
    <w:rsid w:val="00802BA9"/>
    <w:rsid w:val="008043CE"/>
    <w:rsid w:val="00804F09"/>
    <w:rsid w:val="00807A47"/>
    <w:rsid w:val="0081217C"/>
    <w:rsid w:val="00812314"/>
    <w:rsid w:val="0081234C"/>
    <w:rsid w:val="008147DF"/>
    <w:rsid w:val="0081519C"/>
    <w:rsid w:val="00817E8B"/>
    <w:rsid w:val="00822289"/>
    <w:rsid w:val="00824788"/>
    <w:rsid w:val="00824AA0"/>
    <w:rsid w:val="00824F33"/>
    <w:rsid w:val="0082519D"/>
    <w:rsid w:val="0083048E"/>
    <w:rsid w:val="0083121D"/>
    <w:rsid w:val="008347EB"/>
    <w:rsid w:val="00834931"/>
    <w:rsid w:val="008359CA"/>
    <w:rsid w:val="00835EB0"/>
    <w:rsid w:val="00836180"/>
    <w:rsid w:val="0083723C"/>
    <w:rsid w:val="00840147"/>
    <w:rsid w:val="00840AC2"/>
    <w:rsid w:val="00845870"/>
    <w:rsid w:val="00845C7B"/>
    <w:rsid w:val="0084671E"/>
    <w:rsid w:val="0085060F"/>
    <w:rsid w:val="008509A8"/>
    <w:rsid w:val="008512E8"/>
    <w:rsid w:val="008529E6"/>
    <w:rsid w:val="00852B6C"/>
    <w:rsid w:val="00853589"/>
    <w:rsid w:val="00853A3E"/>
    <w:rsid w:val="0085553C"/>
    <w:rsid w:val="00855AF9"/>
    <w:rsid w:val="0085717D"/>
    <w:rsid w:val="00857A3E"/>
    <w:rsid w:val="00860B66"/>
    <w:rsid w:val="00861A6F"/>
    <w:rsid w:val="00863211"/>
    <w:rsid w:val="008649BA"/>
    <w:rsid w:val="008664B8"/>
    <w:rsid w:val="00867A54"/>
    <w:rsid w:val="00867ED3"/>
    <w:rsid w:val="008709E2"/>
    <w:rsid w:val="00871D86"/>
    <w:rsid w:val="00872BC8"/>
    <w:rsid w:val="008744C2"/>
    <w:rsid w:val="00874826"/>
    <w:rsid w:val="0087491D"/>
    <w:rsid w:val="00876DF7"/>
    <w:rsid w:val="00881100"/>
    <w:rsid w:val="0088218E"/>
    <w:rsid w:val="00882908"/>
    <w:rsid w:val="00882E02"/>
    <w:rsid w:val="00883530"/>
    <w:rsid w:val="00883B97"/>
    <w:rsid w:val="00885ED0"/>
    <w:rsid w:val="00891DB0"/>
    <w:rsid w:val="00892A56"/>
    <w:rsid w:val="00893E73"/>
    <w:rsid w:val="00894993"/>
    <w:rsid w:val="008957FF"/>
    <w:rsid w:val="00897062"/>
    <w:rsid w:val="008A4D82"/>
    <w:rsid w:val="008A4E2C"/>
    <w:rsid w:val="008A66CF"/>
    <w:rsid w:val="008A6DB3"/>
    <w:rsid w:val="008B14F3"/>
    <w:rsid w:val="008B2484"/>
    <w:rsid w:val="008B248B"/>
    <w:rsid w:val="008B4ABA"/>
    <w:rsid w:val="008B68C3"/>
    <w:rsid w:val="008C0105"/>
    <w:rsid w:val="008C0867"/>
    <w:rsid w:val="008C1504"/>
    <w:rsid w:val="008C1C83"/>
    <w:rsid w:val="008C46AB"/>
    <w:rsid w:val="008D03D5"/>
    <w:rsid w:val="008D0428"/>
    <w:rsid w:val="008D0980"/>
    <w:rsid w:val="008D13FC"/>
    <w:rsid w:val="008D140B"/>
    <w:rsid w:val="008D4956"/>
    <w:rsid w:val="008D65D7"/>
    <w:rsid w:val="008D79C0"/>
    <w:rsid w:val="008E12D3"/>
    <w:rsid w:val="008E25B1"/>
    <w:rsid w:val="008E32FE"/>
    <w:rsid w:val="008E3D55"/>
    <w:rsid w:val="008E3F6A"/>
    <w:rsid w:val="008E63CA"/>
    <w:rsid w:val="008E6DE4"/>
    <w:rsid w:val="008E6E85"/>
    <w:rsid w:val="008E7D39"/>
    <w:rsid w:val="008F111A"/>
    <w:rsid w:val="008F29DD"/>
    <w:rsid w:val="008F40CC"/>
    <w:rsid w:val="008F5AF2"/>
    <w:rsid w:val="008F6ABA"/>
    <w:rsid w:val="00900976"/>
    <w:rsid w:val="00902E20"/>
    <w:rsid w:val="00903363"/>
    <w:rsid w:val="00906286"/>
    <w:rsid w:val="009068AE"/>
    <w:rsid w:val="00907F86"/>
    <w:rsid w:val="00911668"/>
    <w:rsid w:val="00911CA0"/>
    <w:rsid w:val="00914871"/>
    <w:rsid w:val="0091598B"/>
    <w:rsid w:val="00916446"/>
    <w:rsid w:val="0092038E"/>
    <w:rsid w:val="0092091D"/>
    <w:rsid w:val="00921E11"/>
    <w:rsid w:val="0092200A"/>
    <w:rsid w:val="00924B68"/>
    <w:rsid w:val="00926982"/>
    <w:rsid w:val="009307A0"/>
    <w:rsid w:val="0093363B"/>
    <w:rsid w:val="00934F69"/>
    <w:rsid w:val="00936359"/>
    <w:rsid w:val="0093723C"/>
    <w:rsid w:val="009422D5"/>
    <w:rsid w:val="0094301A"/>
    <w:rsid w:val="0094555E"/>
    <w:rsid w:val="00945E54"/>
    <w:rsid w:val="00946E37"/>
    <w:rsid w:val="0094752F"/>
    <w:rsid w:val="00951827"/>
    <w:rsid w:val="009565E4"/>
    <w:rsid w:val="00957724"/>
    <w:rsid w:val="00960B3C"/>
    <w:rsid w:val="009614E9"/>
    <w:rsid w:val="00962016"/>
    <w:rsid w:val="009638EC"/>
    <w:rsid w:val="00963E92"/>
    <w:rsid w:val="00965C0E"/>
    <w:rsid w:val="00965C0F"/>
    <w:rsid w:val="00967B0B"/>
    <w:rsid w:val="009709E3"/>
    <w:rsid w:val="009721B8"/>
    <w:rsid w:val="00972BE6"/>
    <w:rsid w:val="009743D3"/>
    <w:rsid w:val="0097666A"/>
    <w:rsid w:val="0097696E"/>
    <w:rsid w:val="00983FB1"/>
    <w:rsid w:val="009840B4"/>
    <w:rsid w:val="00985A93"/>
    <w:rsid w:val="00990092"/>
    <w:rsid w:val="009922A1"/>
    <w:rsid w:val="00996A8C"/>
    <w:rsid w:val="00996B72"/>
    <w:rsid w:val="00996CD6"/>
    <w:rsid w:val="00996D53"/>
    <w:rsid w:val="00997735"/>
    <w:rsid w:val="009A0749"/>
    <w:rsid w:val="009A1091"/>
    <w:rsid w:val="009A1CFA"/>
    <w:rsid w:val="009A2557"/>
    <w:rsid w:val="009A3BC6"/>
    <w:rsid w:val="009A6F64"/>
    <w:rsid w:val="009A78DC"/>
    <w:rsid w:val="009A7D24"/>
    <w:rsid w:val="009B0670"/>
    <w:rsid w:val="009B0A9C"/>
    <w:rsid w:val="009B1533"/>
    <w:rsid w:val="009B2247"/>
    <w:rsid w:val="009B31F8"/>
    <w:rsid w:val="009B47D5"/>
    <w:rsid w:val="009B51D3"/>
    <w:rsid w:val="009B5926"/>
    <w:rsid w:val="009B6499"/>
    <w:rsid w:val="009B66E1"/>
    <w:rsid w:val="009B7216"/>
    <w:rsid w:val="009B7F3F"/>
    <w:rsid w:val="009C0FC6"/>
    <w:rsid w:val="009C5B3C"/>
    <w:rsid w:val="009C5C93"/>
    <w:rsid w:val="009C7D6E"/>
    <w:rsid w:val="009D11E0"/>
    <w:rsid w:val="009D1370"/>
    <w:rsid w:val="009D1811"/>
    <w:rsid w:val="009D1EFE"/>
    <w:rsid w:val="009D24BB"/>
    <w:rsid w:val="009D348D"/>
    <w:rsid w:val="009D4281"/>
    <w:rsid w:val="009D4555"/>
    <w:rsid w:val="009D4BF8"/>
    <w:rsid w:val="009D520E"/>
    <w:rsid w:val="009D5C38"/>
    <w:rsid w:val="009D64ED"/>
    <w:rsid w:val="009E085F"/>
    <w:rsid w:val="009E34FA"/>
    <w:rsid w:val="009E3762"/>
    <w:rsid w:val="009E3E32"/>
    <w:rsid w:val="009E3EC8"/>
    <w:rsid w:val="009E60A9"/>
    <w:rsid w:val="009E6887"/>
    <w:rsid w:val="009E6A37"/>
    <w:rsid w:val="009F13B9"/>
    <w:rsid w:val="009F3A58"/>
    <w:rsid w:val="009F4929"/>
    <w:rsid w:val="009F4FFC"/>
    <w:rsid w:val="009F69CF"/>
    <w:rsid w:val="00A00824"/>
    <w:rsid w:val="00A00EF6"/>
    <w:rsid w:val="00A01C4F"/>
    <w:rsid w:val="00A02349"/>
    <w:rsid w:val="00A03669"/>
    <w:rsid w:val="00A04E7F"/>
    <w:rsid w:val="00A05A25"/>
    <w:rsid w:val="00A104FC"/>
    <w:rsid w:val="00A119AC"/>
    <w:rsid w:val="00A11E8A"/>
    <w:rsid w:val="00A13596"/>
    <w:rsid w:val="00A13686"/>
    <w:rsid w:val="00A14774"/>
    <w:rsid w:val="00A155E5"/>
    <w:rsid w:val="00A174EF"/>
    <w:rsid w:val="00A212A3"/>
    <w:rsid w:val="00A25527"/>
    <w:rsid w:val="00A308D9"/>
    <w:rsid w:val="00A31255"/>
    <w:rsid w:val="00A3222C"/>
    <w:rsid w:val="00A355A6"/>
    <w:rsid w:val="00A37BD0"/>
    <w:rsid w:val="00A41F36"/>
    <w:rsid w:val="00A4398D"/>
    <w:rsid w:val="00A44130"/>
    <w:rsid w:val="00A44366"/>
    <w:rsid w:val="00A4622D"/>
    <w:rsid w:val="00A468E0"/>
    <w:rsid w:val="00A54105"/>
    <w:rsid w:val="00A5422B"/>
    <w:rsid w:val="00A55318"/>
    <w:rsid w:val="00A558DB"/>
    <w:rsid w:val="00A55C8A"/>
    <w:rsid w:val="00A605DB"/>
    <w:rsid w:val="00A623B9"/>
    <w:rsid w:val="00A634C3"/>
    <w:rsid w:val="00A635B3"/>
    <w:rsid w:val="00A63975"/>
    <w:rsid w:val="00A6425E"/>
    <w:rsid w:val="00A64518"/>
    <w:rsid w:val="00A65680"/>
    <w:rsid w:val="00A67CE8"/>
    <w:rsid w:val="00A708CC"/>
    <w:rsid w:val="00A71E2C"/>
    <w:rsid w:val="00A71FF2"/>
    <w:rsid w:val="00A724F9"/>
    <w:rsid w:val="00A72A0E"/>
    <w:rsid w:val="00A74D81"/>
    <w:rsid w:val="00A7541F"/>
    <w:rsid w:val="00A80E77"/>
    <w:rsid w:val="00A817B1"/>
    <w:rsid w:val="00A8243A"/>
    <w:rsid w:val="00A867A8"/>
    <w:rsid w:val="00A86EB4"/>
    <w:rsid w:val="00A9147B"/>
    <w:rsid w:val="00A91A30"/>
    <w:rsid w:val="00A92DD0"/>
    <w:rsid w:val="00A93D95"/>
    <w:rsid w:val="00A95F86"/>
    <w:rsid w:val="00A97685"/>
    <w:rsid w:val="00AA2829"/>
    <w:rsid w:val="00AA3C5B"/>
    <w:rsid w:val="00AA4FC8"/>
    <w:rsid w:val="00AA5B17"/>
    <w:rsid w:val="00AA5D64"/>
    <w:rsid w:val="00AA7E84"/>
    <w:rsid w:val="00AB0626"/>
    <w:rsid w:val="00AB24A0"/>
    <w:rsid w:val="00AB6561"/>
    <w:rsid w:val="00AB7F26"/>
    <w:rsid w:val="00AC1A95"/>
    <w:rsid w:val="00AC1ADD"/>
    <w:rsid w:val="00AC2509"/>
    <w:rsid w:val="00AC3142"/>
    <w:rsid w:val="00AC3A6D"/>
    <w:rsid w:val="00AC57CD"/>
    <w:rsid w:val="00AD137A"/>
    <w:rsid w:val="00AD1F96"/>
    <w:rsid w:val="00AD20E7"/>
    <w:rsid w:val="00AE0913"/>
    <w:rsid w:val="00AE0D6C"/>
    <w:rsid w:val="00AE1055"/>
    <w:rsid w:val="00AE3284"/>
    <w:rsid w:val="00AE32CC"/>
    <w:rsid w:val="00AE3B99"/>
    <w:rsid w:val="00AE3CC3"/>
    <w:rsid w:val="00AE5549"/>
    <w:rsid w:val="00AE5D42"/>
    <w:rsid w:val="00AE5FAB"/>
    <w:rsid w:val="00AE713C"/>
    <w:rsid w:val="00AF4DD9"/>
    <w:rsid w:val="00AF58B7"/>
    <w:rsid w:val="00B000DE"/>
    <w:rsid w:val="00B010AD"/>
    <w:rsid w:val="00B01148"/>
    <w:rsid w:val="00B02577"/>
    <w:rsid w:val="00B03927"/>
    <w:rsid w:val="00B04AD8"/>
    <w:rsid w:val="00B06150"/>
    <w:rsid w:val="00B0781F"/>
    <w:rsid w:val="00B1156D"/>
    <w:rsid w:val="00B11D88"/>
    <w:rsid w:val="00B11F41"/>
    <w:rsid w:val="00B124CF"/>
    <w:rsid w:val="00B157AB"/>
    <w:rsid w:val="00B207BB"/>
    <w:rsid w:val="00B2086B"/>
    <w:rsid w:val="00B20D1F"/>
    <w:rsid w:val="00B237F7"/>
    <w:rsid w:val="00B23B30"/>
    <w:rsid w:val="00B24B98"/>
    <w:rsid w:val="00B2536F"/>
    <w:rsid w:val="00B25932"/>
    <w:rsid w:val="00B262B5"/>
    <w:rsid w:val="00B2641C"/>
    <w:rsid w:val="00B3255F"/>
    <w:rsid w:val="00B3260A"/>
    <w:rsid w:val="00B3264C"/>
    <w:rsid w:val="00B32C9D"/>
    <w:rsid w:val="00B32E4C"/>
    <w:rsid w:val="00B3378D"/>
    <w:rsid w:val="00B33AB3"/>
    <w:rsid w:val="00B344E6"/>
    <w:rsid w:val="00B366AC"/>
    <w:rsid w:val="00B36E05"/>
    <w:rsid w:val="00B41478"/>
    <w:rsid w:val="00B45025"/>
    <w:rsid w:val="00B510BB"/>
    <w:rsid w:val="00B51278"/>
    <w:rsid w:val="00B519DD"/>
    <w:rsid w:val="00B55E40"/>
    <w:rsid w:val="00B56E92"/>
    <w:rsid w:val="00B57344"/>
    <w:rsid w:val="00B57EEE"/>
    <w:rsid w:val="00B64407"/>
    <w:rsid w:val="00B64E52"/>
    <w:rsid w:val="00B65CF9"/>
    <w:rsid w:val="00B669DB"/>
    <w:rsid w:val="00B72820"/>
    <w:rsid w:val="00B73F62"/>
    <w:rsid w:val="00B74945"/>
    <w:rsid w:val="00B75177"/>
    <w:rsid w:val="00B75223"/>
    <w:rsid w:val="00B75BC5"/>
    <w:rsid w:val="00B75F7C"/>
    <w:rsid w:val="00B76BE7"/>
    <w:rsid w:val="00B778EE"/>
    <w:rsid w:val="00B80AE2"/>
    <w:rsid w:val="00B812FE"/>
    <w:rsid w:val="00B83E9F"/>
    <w:rsid w:val="00B92093"/>
    <w:rsid w:val="00B924EF"/>
    <w:rsid w:val="00B93BDA"/>
    <w:rsid w:val="00B964D8"/>
    <w:rsid w:val="00B96E15"/>
    <w:rsid w:val="00BA2F50"/>
    <w:rsid w:val="00BA343B"/>
    <w:rsid w:val="00BA55DA"/>
    <w:rsid w:val="00BA7D0F"/>
    <w:rsid w:val="00BB0312"/>
    <w:rsid w:val="00BB15E8"/>
    <w:rsid w:val="00BB1F39"/>
    <w:rsid w:val="00BB3980"/>
    <w:rsid w:val="00BB6099"/>
    <w:rsid w:val="00BC12F3"/>
    <w:rsid w:val="00BC1686"/>
    <w:rsid w:val="00BD1A11"/>
    <w:rsid w:val="00BD2002"/>
    <w:rsid w:val="00BD3696"/>
    <w:rsid w:val="00BD4B98"/>
    <w:rsid w:val="00BD76FD"/>
    <w:rsid w:val="00BE1DB3"/>
    <w:rsid w:val="00BE2E13"/>
    <w:rsid w:val="00BE3F9A"/>
    <w:rsid w:val="00BE765B"/>
    <w:rsid w:val="00BF0363"/>
    <w:rsid w:val="00BF0FA0"/>
    <w:rsid w:val="00BF0FD9"/>
    <w:rsid w:val="00BF23ED"/>
    <w:rsid w:val="00BF3A48"/>
    <w:rsid w:val="00BF3DEB"/>
    <w:rsid w:val="00BF4164"/>
    <w:rsid w:val="00BF4454"/>
    <w:rsid w:val="00BF5990"/>
    <w:rsid w:val="00C00983"/>
    <w:rsid w:val="00C0124F"/>
    <w:rsid w:val="00C01271"/>
    <w:rsid w:val="00C0254A"/>
    <w:rsid w:val="00C02AC5"/>
    <w:rsid w:val="00C03AE8"/>
    <w:rsid w:val="00C105DD"/>
    <w:rsid w:val="00C11FEA"/>
    <w:rsid w:val="00C1357C"/>
    <w:rsid w:val="00C159ED"/>
    <w:rsid w:val="00C162C3"/>
    <w:rsid w:val="00C163E6"/>
    <w:rsid w:val="00C165BB"/>
    <w:rsid w:val="00C201AB"/>
    <w:rsid w:val="00C22106"/>
    <w:rsid w:val="00C235B6"/>
    <w:rsid w:val="00C24092"/>
    <w:rsid w:val="00C241EA"/>
    <w:rsid w:val="00C25BE7"/>
    <w:rsid w:val="00C27C9F"/>
    <w:rsid w:val="00C327DD"/>
    <w:rsid w:val="00C3292F"/>
    <w:rsid w:val="00C32B19"/>
    <w:rsid w:val="00C33683"/>
    <w:rsid w:val="00C33FF8"/>
    <w:rsid w:val="00C34616"/>
    <w:rsid w:val="00C3688F"/>
    <w:rsid w:val="00C3785A"/>
    <w:rsid w:val="00C42455"/>
    <w:rsid w:val="00C4600F"/>
    <w:rsid w:val="00C46318"/>
    <w:rsid w:val="00C46F0A"/>
    <w:rsid w:val="00C47C57"/>
    <w:rsid w:val="00C47EA6"/>
    <w:rsid w:val="00C503E4"/>
    <w:rsid w:val="00C51471"/>
    <w:rsid w:val="00C5180C"/>
    <w:rsid w:val="00C52DD8"/>
    <w:rsid w:val="00C52EF1"/>
    <w:rsid w:val="00C53D51"/>
    <w:rsid w:val="00C543C7"/>
    <w:rsid w:val="00C54A3E"/>
    <w:rsid w:val="00C5695B"/>
    <w:rsid w:val="00C56A6B"/>
    <w:rsid w:val="00C57459"/>
    <w:rsid w:val="00C61D57"/>
    <w:rsid w:val="00C61FDF"/>
    <w:rsid w:val="00C629BB"/>
    <w:rsid w:val="00C63C97"/>
    <w:rsid w:val="00C6459A"/>
    <w:rsid w:val="00C65C47"/>
    <w:rsid w:val="00C71172"/>
    <w:rsid w:val="00C715E7"/>
    <w:rsid w:val="00C72FBD"/>
    <w:rsid w:val="00C75E3D"/>
    <w:rsid w:val="00C76B21"/>
    <w:rsid w:val="00C76F11"/>
    <w:rsid w:val="00C80546"/>
    <w:rsid w:val="00C8090F"/>
    <w:rsid w:val="00C81444"/>
    <w:rsid w:val="00C849FB"/>
    <w:rsid w:val="00C84A22"/>
    <w:rsid w:val="00C87192"/>
    <w:rsid w:val="00C87AA0"/>
    <w:rsid w:val="00C9230E"/>
    <w:rsid w:val="00C93FEE"/>
    <w:rsid w:val="00C95B4C"/>
    <w:rsid w:val="00CA10AE"/>
    <w:rsid w:val="00CA219B"/>
    <w:rsid w:val="00CA4EEB"/>
    <w:rsid w:val="00CA686C"/>
    <w:rsid w:val="00CB0177"/>
    <w:rsid w:val="00CB0364"/>
    <w:rsid w:val="00CB2510"/>
    <w:rsid w:val="00CB3D8D"/>
    <w:rsid w:val="00CB4C9C"/>
    <w:rsid w:val="00CB4CAA"/>
    <w:rsid w:val="00CB71BE"/>
    <w:rsid w:val="00CB7841"/>
    <w:rsid w:val="00CC0CC7"/>
    <w:rsid w:val="00CC1CA1"/>
    <w:rsid w:val="00CC204A"/>
    <w:rsid w:val="00CC2A97"/>
    <w:rsid w:val="00CC2DEA"/>
    <w:rsid w:val="00CC34BC"/>
    <w:rsid w:val="00CC4D2A"/>
    <w:rsid w:val="00CC52FF"/>
    <w:rsid w:val="00CD09EA"/>
    <w:rsid w:val="00CD2312"/>
    <w:rsid w:val="00CD2789"/>
    <w:rsid w:val="00CD280D"/>
    <w:rsid w:val="00CD4B0F"/>
    <w:rsid w:val="00CD5701"/>
    <w:rsid w:val="00CE096D"/>
    <w:rsid w:val="00CE184B"/>
    <w:rsid w:val="00CE3352"/>
    <w:rsid w:val="00CE4479"/>
    <w:rsid w:val="00CE4ACF"/>
    <w:rsid w:val="00CE598E"/>
    <w:rsid w:val="00CE623B"/>
    <w:rsid w:val="00CF0E5B"/>
    <w:rsid w:val="00CF0FE8"/>
    <w:rsid w:val="00CF16E1"/>
    <w:rsid w:val="00CF331E"/>
    <w:rsid w:val="00CF4BC2"/>
    <w:rsid w:val="00CF72A4"/>
    <w:rsid w:val="00CF781D"/>
    <w:rsid w:val="00D003C4"/>
    <w:rsid w:val="00D00DE3"/>
    <w:rsid w:val="00D04543"/>
    <w:rsid w:val="00D07B84"/>
    <w:rsid w:val="00D07E09"/>
    <w:rsid w:val="00D14E59"/>
    <w:rsid w:val="00D15E0C"/>
    <w:rsid w:val="00D16B5C"/>
    <w:rsid w:val="00D1722C"/>
    <w:rsid w:val="00D222E1"/>
    <w:rsid w:val="00D25DBA"/>
    <w:rsid w:val="00D26856"/>
    <w:rsid w:val="00D27F87"/>
    <w:rsid w:val="00D36935"/>
    <w:rsid w:val="00D36AFE"/>
    <w:rsid w:val="00D43CAE"/>
    <w:rsid w:val="00D44D2D"/>
    <w:rsid w:val="00D451FA"/>
    <w:rsid w:val="00D456DE"/>
    <w:rsid w:val="00D503F1"/>
    <w:rsid w:val="00D505EA"/>
    <w:rsid w:val="00D52318"/>
    <w:rsid w:val="00D52BC8"/>
    <w:rsid w:val="00D54082"/>
    <w:rsid w:val="00D549CC"/>
    <w:rsid w:val="00D551BE"/>
    <w:rsid w:val="00D55462"/>
    <w:rsid w:val="00D60A39"/>
    <w:rsid w:val="00D6124B"/>
    <w:rsid w:val="00D6349D"/>
    <w:rsid w:val="00D64929"/>
    <w:rsid w:val="00D6540E"/>
    <w:rsid w:val="00D67E8F"/>
    <w:rsid w:val="00D729E6"/>
    <w:rsid w:val="00D74E29"/>
    <w:rsid w:val="00D76DC9"/>
    <w:rsid w:val="00D80CB4"/>
    <w:rsid w:val="00D81F87"/>
    <w:rsid w:val="00D847B9"/>
    <w:rsid w:val="00D84CC5"/>
    <w:rsid w:val="00D851E4"/>
    <w:rsid w:val="00D85BE4"/>
    <w:rsid w:val="00D860F9"/>
    <w:rsid w:val="00D86B72"/>
    <w:rsid w:val="00D877BF"/>
    <w:rsid w:val="00D8791A"/>
    <w:rsid w:val="00D904B4"/>
    <w:rsid w:val="00D91154"/>
    <w:rsid w:val="00D91C18"/>
    <w:rsid w:val="00D9582C"/>
    <w:rsid w:val="00D95F04"/>
    <w:rsid w:val="00DA0A7D"/>
    <w:rsid w:val="00DA101F"/>
    <w:rsid w:val="00DA53F0"/>
    <w:rsid w:val="00DA6951"/>
    <w:rsid w:val="00DA7288"/>
    <w:rsid w:val="00DB0684"/>
    <w:rsid w:val="00DB07CF"/>
    <w:rsid w:val="00DB4912"/>
    <w:rsid w:val="00DB4D0A"/>
    <w:rsid w:val="00DB72A6"/>
    <w:rsid w:val="00DC15D8"/>
    <w:rsid w:val="00DC417B"/>
    <w:rsid w:val="00DC4F52"/>
    <w:rsid w:val="00DD0D44"/>
    <w:rsid w:val="00DD3F02"/>
    <w:rsid w:val="00DD443D"/>
    <w:rsid w:val="00DD763A"/>
    <w:rsid w:val="00DD76E3"/>
    <w:rsid w:val="00DE0964"/>
    <w:rsid w:val="00DE2B00"/>
    <w:rsid w:val="00DE5462"/>
    <w:rsid w:val="00DE5EE4"/>
    <w:rsid w:val="00DE6A41"/>
    <w:rsid w:val="00DE7274"/>
    <w:rsid w:val="00DE7755"/>
    <w:rsid w:val="00DF00FA"/>
    <w:rsid w:val="00DF1484"/>
    <w:rsid w:val="00DF2476"/>
    <w:rsid w:val="00DF2651"/>
    <w:rsid w:val="00DF30C2"/>
    <w:rsid w:val="00DF3499"/>
    <w:rsid w:val="00DF3583"/>
    <w:rsid w:val="00DF3595"/>
    <w:rsid w:val="00DF3EBC"/>
    <w:rsid w:val="00DF48EA"/>
    <w:rsid w:val="00DF7E82"/>
    <w:rsid w:val="00E0042A"/>
    <w:rsid w:val="00E00506"/>
    <w:rsid w:val="00E00D6C"/>
    <w:rsid w:val="00E00FBB"/>
    <w:rsid w:val="00E01247"/>
    <w:rsid w:val="00E01E6C"/>
    <w:rsid w:val="00E02030"/>
    <w:rsid w:val="00E041F2"/>
    <w:rsid w:val="00E0520B"/>
    <w:rsid w:val="00E05C9A"/>
    <w:rsid w:val="00E06534"/>
    <w:rsid w:val="00E06CE1"/>
    <w:rsid w:val="00E07E2D"/>
    <w:rsid w:val="00E10A68"/>
    <w:rsid w:val="00E13E59"/>
    <w:rsid w:val="00E142B6"/>
    <w:rsid w:val="00E14DD6"/>
    <w:rsid w:val="00E15B32"/>
    <w:rsid w:val="00E15FC2"/>
    <w:rsid w:val="00E1621C"/>
    <w:rsid w:val="00E1728B"/>
    <w:rsid w:val="00E2063A"/>
    <w:rsid w:val="00E20EC9"/>
    <w:rsid w:val="00E2233B"/>
    <w:rsid w:val="00E22467"/>
    <w:rsid w:val="00E244BC"/>
    <w:rsid w:val="00E259C3"/>
    <w:rsid w:val="00E2649A"/>
    <w:rsid w:val="00E268F5"/>
    <w:rsid w:val="00E27478"/>
    <w:rsid w:val="00E274A8"/>
    <w:rsid w:val="00E27AB2"/>
    <w:rsid w:val="00E27AE7"/>
    <w:rsid w:val="00E30C25"/>
    <w:rsid w:val="00E31356"/>
    <w:rsid w:val="00E3450F"/>
    <w:rsid w:val="00E34AA9"/>
    <w:rsid w:val="00E36B65"/>
    <w:rsid w:val="00E37582"/>
    <w:rsid w:val="00E375AD"/>
    <w:rsid w:val="00E4135E"/>
    <w:rsid w:val="00E4275E"/>
    <w:rsid w:val="00E45694"/>
    <w:rsid w:val="00E523CA"/>
    <w:rsid w:val="00E532E1"/>
    <w:rsid w:val="00E55FE7"/>
    <w:rsid w:val="00E562C2"/>
    <w:rsid w:val="00E60412"/>
    <w:rsid w:val="00E6334B"/>
    <w:rsid w:val="00E642C9"/>
    <w:rsid w:val="00E651A1"/>
    <w:rsid w:val="00E65330"/>
    <w:rsid w:val="00E67F96"/>
    <w:rsid w:val="00E71B68"/>
    <w:rsid w:val="00E72CB9"/>
    <w:rsid w:val="00E73AA2"/>
    <w:rsid w:val="00E748D6"/>
    <w:rsid w:val="00E75430"/>
    <w:rsid w:val="00E7652A"/>
    <w:rsid w:val="00E81BD8"/>
    <w:rsid w:val="00E861DD"/>
    <w:rsid w:val="00E864D0"/>
    <w:rsid w:val="00E866B6"/>
    <w:rsid w:val="00E90AD2"/>
    <w:rsid w:val="00E933DB"/>
    <w:rsid w:val="00E93A0B"/>
    <w:rsid w:val="00E9518B"/>
    <w:rsid w:val="00E9723D"/>
    <w:rsid w:val="00EA1931"/>
    <w:rsid w:val="00EA2172"/>
    <w:rsid w:val="00EA2830"/>
    <w:rsid w:val="00EA39BC"/>
    <w:rsid w:val="00EA46F0"/>
    <w:rsid w:val="00EA4D01"/>
    <w:rsid w:val="00EA4DD6"/>
    <w:rsid w:val="00EA6292"/>
    <w:rsid w:val="00EA6B2B"/>
    <w:rsid w:val="00EB0FC0"/>
    <w:rsid w:val="00EB2EC2"/>
    <w:rsid w:val="00EB48FF"/>
    <w:rsid w:val="00EB53F1"/>
    <w:rsid w:val="00EB72F7"/>
    <w:rsid w:val="00EC4688"/>
    <w:rsid w:val="00EC6E7F"/>
    <w:rsid w:val="00EC7074"/>
    <w:rsid w:val="00EC7AA1"/>
    <w:rsid w:val="00ED0A2D"/>
    <w:rsid w:val="00ED15A9"/>
    <w:rsid w:val="00ED1865"/>
    <w:rsid w:val="00ED2782"/>
    <w:rsid w:val="00ED3182"/>
    <w:rsid w:val="00ED45E3"/>
    <w:rsid w:val="00ED7052"/>
    <w:rsid w:val="00ED7D3D"/>
    <w:rsid w:val="00EE1C7D"/>
    <w:rsid w:val="00EE1CD7"/>
    <w:rsid w:val="00EE35B5"/>
    <w:rsid w:val="00EE5DF8"/>
    <w:rsid w:val="00EE6BF5"/>
    <w:rsid w:val="00EF123E"/>
    <w:rsid w:val="00EF23A9"/>
    <w:rsid w:val="00EF2485"/>
    <w:rsid w:val="00EF698E"/>
    <w:rsid w:val="00EF7451"/>
    <w:rsid w:val="00F00243"/>
    <w:rsid w:val="00F01A25"/>
    <w:rsid w:val="00F0231A"/>
    <w:rsid w:val="00F04318"/>
    <w:rsid w:val="00F076BD"/>
    <w:rsid w:val="00F13183"/>
    <w:rsid w:val="00F132F7"/>
    <w:rsid w:val="00F13342"/>
    <w:rsid w:val="00F13857"/>
    <w:rsid w:val="00F1522E"/>
    <w:rsid w:val="00F153A7"/>
    <w:rsid w:val="00F153EE"/>
    <w:rsid w:val="00F1657E"/>
    <w:rsid w:val="00F1750E"/>
    <w:rsid w:val="00F17F76"/>
    <w:rsid w:val="00F20DF2"/>
    <w:rsid w:val="00F22C3F"/>
    <w:rsid w:val="00F22E4E"/>
    <w:rsid w:val="00F2334F"/>
    <w:rsid w:val="00F24F41"/>
    <w:rsid w:val="00F27A9F"/>
    <w:rsid w:val="00F32C54"/>
    <w:rsid w:val="00F34C56"/>
    <w:rsid w:val="00F371CB"/>
    <w:rsid w:val="00F4231F"/>
    <w:rsid w:val="00F4250A"/>
    <w:rsid w:val="00F42791"/>
    <w:rsid w:val="00F455C0"/>
    <w:rsid w:val="00F47DCE"/>
    <w:rsid w:val="00F5050C"/>
    <w:rsid w:val="00F536AA"/>
    <w:rsid w:val="00F55AD9"/>
    <w:rsid w:val="00F56086"/>
    <w:rsid w:val="00F60271"/>
    <w:rsid w:val="00F603D2"/>
    <w:rsid w:val="00F60988"/>
    <w:rsid w:val="00F63C1F"/>
    <w:rsid w:val="00F64791"/>
    <w:rsid w:val="00F666CB"/>
    <w:rsid w:val="00F67017"/>
    <w:rsid w:val="00F72344"/>
    <w:rsid w:val="00F72519"/>
    <w:rsid w:val="00F76351"/>
    <w:rsid w:val="00F81113"/>
    <w:rsid w:val="00F82A75"/>
    <w:rsid w:val="00F84BBE"/>
    <w:rsid w:val="00F85E38"/>
    <w:rsid w:val="00F87C27"/>
    <w:rsid w:val="00F90D0D"/>
    <w:rsid w:val="00F91D32"/>
    <w:rsid w:val="00F91EBF"/>
    <w:rsid w:val="00F93AF2"/>
    <w:rsid w:val="00F953DC"/>
    <w:rsid w:val="00F9569D"/>
    <w:rsid w:val="00F97592"/>
    <w:rsid w:val="00F97694"/>
    <w:rsid w:val="00FA10FA"/>
    <w:rsid w:val="00FA13AA"/>
    <w:rsid w:val="00FA17E5"/>
    <w:rsid w:val="00FA2DF0"/>
    <w:rsid w:val="00FA386A"/>
    <w:rsid w:val="00FA3BDC"/>
    <w:rsid w:val="00FA4A22"/>
    <w:rsid w:val="00FA51FE"/>
    <w:rsid w:val="00FB2227"/>
    <w:rsid w:val="00FB3D13"/>
    <w:rsid w:val="00FB42A4"/>
    <w:rsid w:val="00FB42AF"/>
    <w:rsid w:val="00FB4633"/>
    <w:rsid w:val="00FB51D8"/>
    <w:rsid w:val="00FB6119"/>
    <w:rsid w:val="00FC0158"/>
    <w:rsid w:val="00FC023F"/>
    <w:rsid w:val="00FC202E"/>
    <w:rsid w:val="00FC293D"/>
    <w:rsid w:val="00FC302A"/>
    <w:rsid w:val="00FC3858"/>
    <w:rsid w:val="00FC5A07"/>
    <w:rsid w:val="00FD1C96"/>
    <w:rsid w:val="00FD2048"/>
    <w:rsid w:val="00FD4177"/>
    <w:rsid w:val="00FD5EAF"/>
    <w:rsid w:val="00FD7040"/>
    <w:rsid w:val="00FE0ADD"/>
    <w:rsid w:val="00FE1E7E"/>
    <w:rsid w:val="00FE2BD2"/>
    <w:rsid w:val="00FE30E3"/>
    <w:rsid w:val="00FE34BB"/>
    <w:rsid w:val="00FE5487"/>
    <w:rsid w:val="00FE57B7"/>
    <w:rsid w:val="00FE7458"/>
    <w:rsid w:val="00FE76D5"/>
    <w:rsid w:val="00FF09A9"/>
    <w:rsid w:val="00FF18D1"/>
    <w:rsid w:val="00FF52EA"/>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1A803"/>
  <w15:docId w15:val="{C18BBB62-2698-447B-BF88-EDE21D7E4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883"/>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paragraph" w:styleId="Heading2">
    <w:name w:val="heading 2"/>
    <w:basedOn w:val="Normal"/>
    <w:next w:val="Normal"/>
    <w:link w:val="Heading2Char"/>
    <w:uiPriority w:val="9"/>
    <w:unhideWhenUsed/>
    <w:qFormat/>
    <w:rsid w:val="00BD1A11"/>
    <w:pPr>
      <w:keepNext/>
      <w:keepLines/>
      <w:spacing w:before="40"/>
      <w:jc w:val="both"/>
      <w:outlineLvl w:val="1"/>
    </w:pPr>
    <w:rPr>
      <w:rFonts w:asciiTheme="majorHAnsi" w:eastAsiaTheme="majorEastAsia" w:hAnsiTheme="majorHAnsi" w:cstheme="majorBidi"/>
      <w:color w:val="365F91" w:themeColor="accent1" w:themeShade="B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character" w:customStyle="1" w:styleId="Heading2Char">
    <w:name w:val="Heading 2 Char"/>
    <w:basedOn w:val="DefaultParagraphFont"/>
    <w:link w:val="Heading2"/>
    <w:uiPriority w:val="9"/>
    <w:rsid w:val="00BD1A11"/>
    <w:rPr>
      <w:rFonts w:asciiTheme="majorHAnsi" w:eastAsiaTheme="majorEastAsia" w:hAnsiTheme="majorHAnsi" w:cstheme="majorBidi"/>
      <w:color w:val="365F91" w:themeColor="accent1" w:themeShade="B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8557">
      <w:bodyDiv w:val="1"/>
      <w:marLeft w:val="0"/>
      <w:marRight w:val="0"/>
      <w:marTop w:val="0"/>
      <w:marBottom w:val="0"/>
      <w:divBdr>
        <w:top w:val="none" w:sz="0" w:space="0" w:color="auto"/>
        <w:left w:val="none" w:sz="0" w:space="0" w:color="auto"/>
        <w:bottom w:val="none" w:sz="0" w:space="0" w:color="auto"/>
        <w:right w:val="none" w:sz="0" w:space="0" w:color="auto"/>
      </w:divBdr>
    </w:div>
    <w:div w:id="1142501932">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BB9EA2E-E5A6-4A4D-B0C4-C2134D9C7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2383</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2025-06-27T01:56:00Z</cp:lastPrinted>
  <dcterms:created xsi:type="dcterms:W3CDTF">2026-01-09T02:42:00Z</dcterms:created>
  <dcterms:modified xsi:type="dcterms:W3CDTF">2026-01-09T02:42:00Z</dcterms:modified>
</cp:coreProperties>
</file>